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1C1635FC"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DB28D5">
        <w:rPr>
          <w:b/>
          <w:spacing w:val="-2"/>
          <w:w w:val="115"/>
        </w:rPr>
        <w:t xml:space="preserve">032/2025 </w:t>
      </w:r>
      <w:r w:rsidR="00AA3761">
        <w:rPr>
          <w:b/>
          <w:spacing w:val="-2"/>
          <w:w w:val="115"/>
        </w:rPr>
        <w:t xml:space="preserve">PROCESSO ADM </w:t>
      </w:r>
      <w:r w:rsidR="00F73327">
        <w:rPr>
          <w:b/>
          <w:spacing w:val="-2"/>
          <w:w w:val="115"/>
        </w:rPr>
        <w:t>Nº</w:t>
      </w:r>
      <w:r w:rsidR="00DB28D5">
        <w:rPr>
          <w:b/>
          <w:spacing w:val="-2"/>
          <w:w w:val="115"/>
        </w:rPr>
        <w:t xml:space="preserve">080/2025 </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52135ABF"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2F3103">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171801A"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BA24E0">
        <w:rPr>
          <w:b/>
          <w:w w:val="115"/>
        </w:rPr>
        <w:t>06/03/2025</w:t>
      </w:r>
      <w:r w:rsidR="00F73327">
        <w:rPr>
          <w:b/>
          <w:w w:val="115"/>
        </w:rPr>
        <w:t xml:space="preserve"> </w:t>
      </w:r>
      <w:r w:rsidR="00284FB2">
        <w:rPr>
          <w:b/>
          <w:w w:val="115"/>
        </w:rPr>
        <w:t>das</w:t>
      </w:r>
      <w:r w:rsidR="00BA24E0">
        <w:rPr>
          <w:b/>
          <w:w w:val="115"/>
        </w:rPr>
        <w:t xml:space="preserve"> </w:t>
      </w:r>
      <w:proofErr w:type="gramStart"/>
      <w:r w:rsidR="004D0C61">
        <w:rPr>
          <w:w w:val="115"/>
        </w:rPr>
        <w:t>17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435C3C3F"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BA24E0">
        <w:rPr>
          <w:b/>
          <w:w w:val="110"/>
        </w:rPr>
        <w:t>12</w:t>
      </w:r>
      <w:r>
        <w:rPr>
          <w:b/>
          <w:spacing w:val="-14"/>
          <w:w w:val="110"/>
        </w:rPr>
        <w:t xml:space="preserve"> </w:t>
      </w:r>
      <w:r>
        <w:rPr>
          <w:b/>
          <w:w w:val="110"/>
        </w:rPr>
        <w:t>/</w:t>
      </w:r>
      <w:r>
        <w:rPr>
          <w:b/>
          <w:spacing w:val="-14"/>
          <w:w w:val="110"/>
        </w:rPr>
        <w:t xml:space="preserve"> </w:t>
      </w:r>
      <w:r w:rsidR="00BA24E0">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bookmarkStart w:id="2" w:name="_GoBack"/>
      <w:bookmarkEnd w:id="2"/>
    </w:p>
    <w:p w14:paraId="67DE3DB5" w14:textId="77777777" w:rsidR="00671BF7" w:rsidRDefault="00671BF7">
      <w:pPr>
        <w:pStyle w:val="Corpodetexto"/>
        <w:spacing w:before="30"/>
        <w:rPr>
          <w:rFonts w:ascii="Cambria"/>
        </w:rPr>
      </w:pPr>
    </w:p>
    <w:p w14:paraId="53F2370D" w14:textId="407D44EF"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A24E0">
        <w:rPr>
          <w:b/>
          <w:w w:val="110"/>
        </w:rPr>
        <w:t>12</w:t>
      </w:r>
      <w:r w:rsidR="00BA24E0">
        <w:rPr>
          <w:b/>
          <w:spacing w:val="-14"/>
          <w:w w:val="110"/>
        </w:rPr>
        <w:t xml:space="preserve"> </w:t>
      </w:r>
      <w:r w:rsidR="00BA24E0">
        <w:rPr>
          <w:b/>
          <w:w w:val="110"/>
        </w:rPr>
        <w:t>/</w:t>
      </w:r>
      <w:r w:rsidR="00BA24E0">
        <w:rPr>
          <w:b/>
          <w:spacing w:val="-14"/>
          <w:w w:val="110"/>
        </w:rPr>
        <w:t xml:space="preserve"> </w:t>
      </w:r>
      <w:r w:rsidR="00BA24E0">
        <w:rPr>
          <w:b/>
          <w:w w:val="110"/>
        </w:rPr>
        <w:t>03</w:t>
      </w:r>
      <w:r w:rsidR="00BA24E0">
        <w:rPr>
          <w:b/>
          <w:spacing w:val="-14"/>
          <w:w w:val="110"/>
        </w:rPr>
        <w:t xml:space="preserve"> </w:t>
      </w:r>
      <w:r w:rsidR="00BA24E0">
        <w:rPr>
          <w:b/>
          <w:w w:val="110"/>
        </w:rPr>
        <w:t>/2025</w:t>
      </w:r>
      <w:r w:rsidR="00BA24E0">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A24E0">
      <w:pPr>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EB30DA3" w:rsidR="00012458" w:rsidRPr="00BA24E0" w:rsidRDefault="00012458" w:rsidP="00012458">
      <w:pPr>
        <w:rPr>
          <w:b/>
          <w:spacing w:val="-10"/>
          <w:w w:val="115"/>
        </w:rPr>
      </w:pPr>
      <w:r>
        <w:rPr>
          <w:b/>
          <w:w w:val="110"/>
        </w:rPr>
        <w:t xml:space="preserve"> </w:t>
      </w:r>
      <w:r w:rsidRPr="00BA24E0">
        <w:rPr>
          <w:b/>
          <w:w w:val="110"/>
        </w:rPr>
        <w:t>RECURSO PRÓPRIO</w:t>
      </w:r>
    </w:p>
    <w:p w14:paraId="5041C7C4" w14:textId="77777777" w:rsidR="00BA24E0" w:rsidRPr="00BA24E0" w:rsidRDefault="00BA24E0" w:rsidP="00BA24E0">
      <w:pPr>
        <w:jc w:val="both"/>
        <w:rPr>
          <w:b/>
          <w:bCs/>
        </w:rPr>
      </w:pPr>
      <w:proofErr w:type="gramStart"/>
      <w:r w:rsidRPr="00BA24E0">
        <w:rPr>
          <w:b/>
          <w:bCs/>
        </w:rPr>
        <w:t>02 17 SECRETARIA</w:t>
      </w:r>
      <w:proofErr w:type="gramEnd"/>
      <w:r w:rsidRPr="00BA24E0">
        <w:rPr>
          <w:b/>
          <w:bCs/>
        </w:rPr>
        <w:t xml:space="preserve"> MUNICIPAL DE ASSISTENCIA SOCIAL</w:t>
      </w:r>
    </w:p>
    <w:p w14:paraId="069988D7" w14:textId="77777777" w:rsidR="00BA24E0" w:rsidRPr="00BA24E0" w:rsidRDefault="00BA24E0" w:rsidP="00BA24E0">
      <w:pPr>
        <w:jc w:val="both"/>
        <w:rPr>
          <w:b/>
          <w:bCs/>
        </w:rPr>
      </w:pPr>
      <w:proofErr w:type="gramStart"/>
      <w:r w:rsidRPr="00BA24E0">
        <w:rPr>
          <w:b/>
          <w:bCs/>
        </w:rPr>
        <w:t>021702 FUNDO</w:t>
      </w:r>
      <w:proofErr w:type="gramEnd"/>
      <w:r w:rsidRPr="00BA24E0">
        <w:rPr>
          <w:b/>
          <w:bCs/>
        </w:rPr>
        <w:t xml:space="preserve"> MUNICIPAL DO IDOSO DE RIFAINA</w:t>
      </w:r>
    </w:p>
    <w:p w14:paraId="4B236364" w14:textId="77777777" w:rsidR="00BA24E0" w:rsidRPr="00BA24E0" w:rsidRDefault="00BA24E0" w:rsidP="00BA24E0">
      <w:pPr>
        <w:jc w:val="both"/>
        <w:rPr>
          <w:b/>
          <w:bCs/>
        </w:rPr>
      </w:pPr>
      <w:proofErr w:type="gramStart"/>
      <w:r w:rsidRPr="00BA24E0">
        <w:rPr>
          <w:b/>
          <w:bCs/>
        </w:rPr>
        <w:t>08 241 0065 2044 0000</w:t>
      </w:r>
      <w:proofErr w:type="gramEnd"/>
      <w:r w:rsidRPr="00BA24E0">
        <w:rPr>
          <w:b/>
          <w:bCs/>
        </w:rPr>
        <w:t xml:space="preserve"> Proteção Social ao Idoso</w:t>
      </w:r>
    </w:p>
    <w:p w14:paraId="27A8D184" w14:textId="77777777" w:rsidR="00BA24E0" w:rsidRPr="00BA24E0" w:rsidRDefault="00BA24E0" w:rsidP="00BA24E0">
      <w:pPr>
        <w:jc w:val="both"/>
        <w:rPr>
          <w:b/>
          <w:bCs/>
        </w:rPr>
      </w:pPr>
      <w:r w:rsidRPr="00BA24E0">
        <w:rPr>
          <w:b/>
          <w:bCs/>
        </w:rPr>
        <w:t>3.3.90.39.00 Outros Serviços De Pessoa Jurídica</w:t>
      </w:r>
    </w:p>
    <w:p w14:paraId="127A74CC" w14:textId="77777777" w:rsidR="00BA24E0" w:rsidRPr="00BA24E0" w:rsidRDefault="00BA24E0" w:rsidP="00BA24E0">
      <w:pPr>
        <w:jc w:val="both"/>
        <w:rPr>
          <w:b/>
          <w:bCs/>
        </w:rPr>
      </w:pPr>
      <w:r w:rsidRPr="00BA24E0">
        <w:rPr>
          <w:b/>
          <w:bCs/>
        </w:rPr>
        <w:t>0.01.00.510.000 Assistência Social- Geral</w:t>
      </w:r>
    </w:p>
    <w:p w14:paraId="7EDF604A" w14:textId="77777777" w:rsidR="00BA24E0" w:rsidRPr="00BA24E0" w:rsidRDefault="00BA24E0" w:rsidP="00BA24E0">
      <w:pPr>
        <w:jc w:val="both"/>
        <w:rPr>
          <w:b/>
          <w:bCs/>
        </w:rPr>
      </w:pPr>
    </w:p>
    <w:p w14:paraId="5A7E0133" w14:textId="77777777" w:rsidR="00BA24E0" w:rsidRPr="00BA24E0" w:rsidRDefault="00BA24E0" w:rsidP="00BA24E0">
      <w:pPr>
        <w:jc w:val="both"/>
        <w:rPr>
          <w:b/>
          <w:bCs/>
        </w:rPr>
      </w:pPr>
      <w:proofErr w:type="gramStart"/>
      <w:r w:rsidRPr="00BA24E0">
        <w:rPr>
          <w:b/>
          <w:bCs/>
        </w:rPr>
        <w:t>02 17 SECRETARIA</w:t>
      </w:r>
      <w:proofErr w:type="gramEnd"/>
      <w:r w:rsidRPr="00BA24E0">
        <w:rPr>
          <w:b/>
          <w:bCs/>
        </w:rPr>
        <w:t xml:space="preserve"> MUNICIPAL DE ASSISTENCIA SOCIAL</w:t>
      </w:r>
    </w:p>
    <w:p w14:paraId="2F00E75B" w14:textId="77777777" w:rsidR="00BA24E0" w:rsidRPr="00BA24E0" w:rsidRDefault="00BA24E0" w:rsidP="00BA24E0">
      <w:pPr>
        <w:jc w:val="both"/>
        <w:rPr>
          <w:b/>
          <w:bCs/>
        </w:rPr>
      </w:pPr>
      <w:r w:rsidRPr="00BA24E0">
        <w:rPr>
          <w:b/>
          <w:bCs/>
        </w:rPr>
        <w:t>021704 ASSISTENCIA SOCIAL COMUNITARIA</w:t>
      </w:r>
    </w:p>
    <w:p w14:paraId="50B86221" w14:textId="77777777" w:rsidR="00BA24E0" w:rsidRPr="00BA24E0" w:rsidRDefault="00BA24E0" w:rsidP="00BA24E0">
      <w:pPr>
        <w:jc w:val="both"/>
        <w:rPr>
          <w:b/>
          <w:bCs/>
        </w:rPr>
      </w:pPr>
      <w:proofErr w:type="gramStart"/>
      <w:r w:rsidRPr="00BA24E0">
        <w:rPr>
          <w:b/>
          <w:bCs/>
        </w:rPr>
        <w:t>08 244 0062 2032 0000</w:t>
      </w:r>
      <w:proofErr w:type="gramEnd"/>
      <w:r w:rsidRPr="00BA24E0">
        <w:rPr>
          <w:b/>
          <w:bCs/>
        </w:rPr>
        <w:t xml:space="preserve"> Manutenção das Atividades da Secretaria de Assistência Social</w:t>
      </w:r>
    </w:p>
    <w:p w14:paraId="4C995E2F" w14:textId="77777777" w:rsidR="00BA24E0" w:rsidRPr="00BA24E0" w:rsidRDefault="00BA24E0" w:rsidP="00BA24E0">
      <w:pPr>
        <w:jc w:val="both"/>
        <w:rPr>
          <w:b/>
          <w:bCs/>
        </w:rPr>
      </w:pPr>
      <w:r w:rsidRPr="00BA24E0">
        <w:rPr>
          <w:b/>
          <w:bCs/>
        </w:rPr>
        <w:t>3.3.90.39.00 Outros Serviços De Pessoa Jurídica</w:t>
      </w:r>
    </w:p>
    <w:p w14:paraId="32BF14E1" w14:textId="77777777" w:rsidR="00BA24E0" w:rsidRPr="00BA24E0" w:rsidRDefault="00BA24E0" w:rsidP="00BA24E0">
      <w:pPr>
        <w:jc w:val="both"/>
        <w:rPr>
          <w:b/>
          <w:bCs/>
        </w:rPr>
      </w:pPr>
      <w:r w:rsidRPr="00BA24E0">
        <w:rPr>
          <w:b/>
          <w:bCs/>
        </w:rPr>
        <w:t>0.01.00.510.000 Assistência Social- Geral</w:t>
      </w:r>
    </w:p>
    <w:p w14:paraId="7A747599" w14:textId="54B21E50" w:rsidR="00012458" w:rsidRPr="00012458" w:rsidRDefault="00012458" w:rsidP="00BA24E0">
      <w:pPr>
        <w:pStyle w:val="SemEspaamento"/>
        <w:jc w:val="both"/>
        <w:rPr>
          <w:rFonts w:ascii="Times New Roman" w:eastAsia="Times New Roman" w:hAnsi="Times New Roman"/>
          <w:b/>
          <w:bCs/>
          <w:spacing w:val="-10"/>
          <w:w w:val="115"/>
          <w:lang w:val="pt-PT"/>
        </w:rPr>
      </w:pP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4E95EC43"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E36E81" w:rsidRPr="00B52DC2">
        <w:rPr>
          <w:b/>
          <w:color w:val="0D0D0D"/>
          <w:shd w:val="clear" w:color="auto" w:fill="FFFFFF"/>
        </w:rPr>
        <w:t>CONTRATAÇÃO DE PRESTADOR DE SERVIÇOS PARA OFICINA</w:t>
      </w:r>
      <w:r w:rsidR="00E36E81">
        <w:rPr>
          <w:b/>
          <w:color w:val="0D0D0D"/>
          <w:shd w:val="clear" w:color="auto" w:fill="FFFFFF"/>
        </w:rPr>
        <w:t xml:space="preserve"> DE TEATRO COM OS USUÁRIOS DO CRAS DE RIFAINA</w:t>
      </w:r>
      <w:r w:rsidR="00B52DC2">
        <w:rPr>
          <w:color w:val="0D0D0D"/>
          <w:shd w:val="clear" w:color="auto" w:fill="FFFFFF"/>
        </w:rPr>
        <w:t>.</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4A485E88" w:rsidR="00671BF7" w:rsidRDefault="00E07666">
      <w:pPr>
        <w:pStyle w:val="PargrafodaLista"/>
        <w:numPr>
          <w:ilvl w:val="1"/>
          <w:numId w:val="10"/>
        </w:numPr>
        <w:tabs>
          <w:tab w:val="left" w:pos="1023"/>
        </w:tabs>
        <w:spacing w:before="21" w:line="244" w:lineRule="auto"/>
        <w:ind w:right="202" w:firstLine="0"/>
      </w:pPr>
      <w:r>
        <w:rPr>
          <w:w w:val="110"/>
        </w:rPr>
        <w:lastRenderedPageBreak/>
        <w:t xml:space="preserve">O critério de julgamento adotado será o </w:t>
      </w:r>
      <w:r>
        <w:rPr>
          <w:b/>
          <w:w w:val="110"/>
        </w:rPr>
        <w:t>menor preço</w:t>
      </w:r>
      <w:r w:rsidR="00012458">
        <w:rPr>
          <w:w w:val="110"/>
        </w:rPr>
        <w:t xml:space="preserve"> </w:t>
      </w:r>
      <w:proofErr w:type="gramStart"/>
      <w:r w:rsidR="002F3103">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 xml:space="preserve">Que tenham sido declaradas inidôneas para contratar com a Administração Pública </w:t>
      </w:r>
      <w:r>
        <w:rPr>
          <w:w w:val="115"/>
        </w:rPr>
        <w:lastRenderedPageBreak/>
        <w:t>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2195569A" w:rsidR="00671BF7" w:rsidRDefault="00E07666">
      <w:pPr>
        <w:pStyle w:val="PargrafodaLista"/>
        <w:numPr>
          <w:ilvl w:val="2"/>
          <w:numId w:val="10"/>
        </w:numPr>
        <w:tabs>
          <w:tab w:val="left" w:pos="1243"/>
        </w:tabs>
        <w:spacing w:before="21"/>
        <w:ind w:left="1243" w:hanging="751"/>
      </w:pPr>
      <w:r>
        <w:rPr>
          <w:w w:val="110"/>
        </w:rPr>
        <w:lastRenderedPageBreak/>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 xml:space="preserve">Quando o fornecedor não conseguir comprovar que possui ou possuirá recursos </w:t>
      </w:r>
      <w:r>
        <w:rPr>
          <w:w w:val="110"/>
        </w:rPr>
        <w:lastRenderedPageBreak/>
        <w:t>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w:t>
      </w:r>
      <w:r>
        <w:rPr>
          <w:w w:val="115"/>
        </w:rPr>
        <w:lastRenderedPageBreak/>
        <w:t>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376B44CE"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sidR="00355F2C">
        <w:rPr>
          <w:b/>
          <w:w w:val="115"/>
        </w:rPr>
        <w:t>12</w:t>
      </w:r>
      <w:r>
        <w:rPr>
          <w:b/>
          <w:w w:val="115"/>
        </w:rPr>
        <w:t xml:space="preserve"> </w:t>
      </w:r>
      <w:r>
        <w:rPr>
          <w:w w:val="115"/>
        </w:rPr>
        <w:t>(</w:t>
      </w:r>
      <w:r w:rsidR="00355F2C">
        <w:rPr>
          <w:b/>
          <w:w w:val="115"/>
        </w:rPr>
        <w:t>meses</w:t>
      </w:r>
      <w:r>
        <w:rPr>
          <w:w w:val="115"/>
        </w:rPr>
        <w:t>),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lastRenderedPageBreak/>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 xml:space="preserve">pesquisa de preços que serviu de </w:t>
      </w:r>
      <w:r>
        <w:rPr>
          <w:b/>
          <w:w w:val="110"/>
        </w:rPr>
        <w:lastRenderedPageBreak/>
        <w:t>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7A6FC29A" w14:textId="77777777" w:rsidR="00671BF7" w:rsidRPr="00012458" w:rsidRDefault="00671BF7">
      <w:pPr>
        <w:pStyle w:val="Corpodetexto"/>
        <w:spacing w:before="106"/>
        <w:rPr>
          <w:b/>
          <w:sz w:val="18"/>
          <w:szCs w:val="18"/>
        </w:rPr>
      </w:pPr>
    </w:p>
    <w:p w14:paraId="03AA0C04" w14:textId="135665BD" w:rsidR="00671BF7" w:rsidRPr="00012458" w:rsidRDefault="00B1521D" w:rsidP="00401101">
      <w:pPr>
        <w:pStyle w:val="Corpodetexto"/>
        <w:ind w:left="1341" w:right="889"/>
        <w:jc w:val="center"/>
        <w:rPr>
          <w:sz w:val="18"/>
          <w:szCs w:val="18"/>
        </w:rPr>
      </w:pPr>
      <w:r w:rsidRPr="00012458">
        <w:rPr>
          <w:w w:val="115"/>
          <w:sz w:val="18"/>
          <w:szCs w:val="18"/>
        </w:rPr>
        <w:t>RIFAINA/SP,</w:t>
      </w:r>
      <w:r w:rsidR="00355F2C">
        <w:rPr>
          <w:w w:val="115"/>
          <w:sz w:val="18"/>
          <w:szCs w:val="18"/>
        </w:rPr>
        <w:t xml:space="preserve"> </w:t>
      </w:r>
      <w:r w:rsidR="00355F2C">
        <w:rPr>
          <w:spacing w:val="-2"/>
          <w:w w:val="115"/>
          <w:sz w:val="18"/>
          <w:szCs w:val="18"/>
        </w:rPr>
        <w:t>28</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355F2C">
        <w:rPr>
          <w:w w:val="115"/>
          <w:sz w:val="18"/>
          <w:szCs w:val="18"/>
        </w:rPr>
        <w:t>fevereiro</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02533BF3" w14:textId="77777777" w:rsidR="00012458" w:rsidRDefault="00012458" w:rsidP="00E36E81">
      <w:pPr>
        <w:pStyle w:val="Ttulo1"/>
        <w:ind w:left="0" w:right="20"/>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206A594D" w14:textId="1A6F73F0" w:rsidR="002C410C" w:rsidRPr="00E36E81" w:rsidRDefault="00E36E81" w:rsidP="00355F2C">
      <w:pPr>
        <w:pStyle w:val="Ttulo1"/>
        <w:tabs>
          <w:tab w:val="left" w:pos="806"/>
        </w:tabs>
        <w:ind w:left="0"/>
      </w:pPr>
      <w:r w:rsidRPr="00E36E81">
        <w:rPr>
          <w:color w:val="0D0D0D"/>
          <w:shd w:val="clear" w:color="auto" w:fill="FFFFFF"/>
        </w:rPr>
        <w:t xml:space="preserve">CONTRATAÇÃO DE PRESTADOR DE SERVIÇOS PARA OFICINA DE TRATRO COM OS USUÁRIOS DO CRAS DE </w:t>
      </w:r>
      <w:proofErr w:type="gramStart"/>
      <w:r w:rsidRPr="00E36E81">
        <w:rPr>
          <w:color w:val="0D0D0D"/>
          <w:shd w:val="clear" w:color="auto" w:fill="FFFFFF"/>
        </w:rPr>
        <w:t>RIFAINA</w:t>
      </w:r>
      <w:r w:rsidR="00B52DC2" w:rsidRPr="00E36E81">
        <w:rPr>
          <w:color w:val="0D0D0D"/>
          <w:shd w:val="clear" w:color="auto" w:fill="FFFFFF"/>
        </w:rPr>
        <w:t>.</w:t>
      </w:r>
      <w:proofErr w:type="gramEnd"/>
      <w:r w:rsidR="002C410C" w:rsidRPr="00E36E81">
        <w:rPr>
          <w:w w:val="120"/>
        </w:rPr>
        <w:t>ESPECIFICAÇÕES</w:t>
      </w:r>
      <w:r w:rsidR="002C410C" w:rsidRPr="00E36E81">
        <w:rPr>
          <w:spacing w:val="-3"/>
          <w:w w:val="120"/>
        </w:rPr>
        <w:t xml:space="preserve"> </w:t>
      </w:r>
      <w:r w:rsidR="002C410C" w:rsidRPr="00E36E81">
        <w:rPr>
          <w:w w:val="120"/>
        </w:rPr>
        <w:t>DO</w:t>
      </w:r>
      <w:r w:rsidR="002C410C" w:rsidRPr="00E36E81">
        <w:rPr>
          <w:spacing w:val="-5"/>
          <w:w w:val="120"/>
        </w:rPr>
        <w:t xml:space="preserve"> </w:t>
      </w:r>
      <w:r w:rsidR="002C410C" w:rsidRPr="00E36E81">
        <w:rPr>
          <w:w w:val="120"/>
        </w:rPr>
        <w:t>ITEM</w:t>
      </w:r>
      <w:r w:rsidR="002C410C" w:rsidRPr="00E36E81">
        <w:rPr>
          <w:spacing w:val="-3"/>
          <w:w w:val="120"/>
        </w:rPr>
        <w:t xml:space="preserve"> </w:t>
      </w:r>
      <w:r w:rsidR="002C410C" w:rsidRPr="00E36E81">
        <w:rPr>
          <w:w w:val="120"/>
        </w:rPr>
        <w:t>/</w:t>
      </w:r>
      <w:r w:rsidR="002C410C" w:rsidRPr="00E36E81">
        <w:rPr>
          <w:spacing w:val="-4"/>
          <w:w w:val="120"/>
        </w:rPr>
        <w:t xml:space="preserve"> </w:t>
      </w:r>
      <w:r w:rsidR="002C410C" w:rsidRPr="00E36E81">
        <w:rPr>
          <w:w w:val="120"/>
        </w:rPr>
        <w:t>PREÇO</w:t>
      </w:r>
      <w:r w:rsidR="002C410C" w:rsidRPr="00E36E81">
        <w:rPr>
          <w:spacing w:val="-4"/>
          <w:w w:val="120"/>
        </w:rPr>
        <w:t xml:space="preserve"> </w:t>
      </w:r>
      <w:r w:rsidR="002C410C" w:rsidRPr="00E36E81">
        <w:rPr>
          <w:spacing w:val="-2"/>
          <w:w w:val="120"/>
        </w:rPr>
        <w:t>ESTIMADO:</w:t>
      </w:r>
    </w:p>
    <w:p w14:paraId="2AF0AEEC" w14:textId="77777777" w:rsidR="002C410C" w:rsidRPr="00E36E81"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2C410C" w:rsidRPr="002C410C" w14:paraId="1F89364B" w14:textId="77777777" w:rsidTr="002C410C">
        <w:tc>
          <w:tcPr>
            <w:tcW w:w="795" w:type="dxa"/>
          </w:tcPr>
          <w:p w14:paraId="6AC1BDB4"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105" w:type="dxa"/>
          </w:tcPr>
          <w:p w14:paraId="259797BB"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360" w:type="dxa"/>
          </w:tcPr>
          <w:p w14:paraId="43A4A5A5"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1E737413"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4E38BB2B"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71713849"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2C410C" w:rsidRPr="002C410C" w14:paraId="2528D0A8" w14:textId="77777777" w:rsidTr="002C410C">
        <w:tc>
          <w:tcPr>
            <w:tcW w:w="795" w:type="dxa"/>
          </w:tcPr>
          <w:p w14:paraId="6DF492C4" w14:textId="4A110F4E" w:rsidR="002C410C" w:rsidRPr="002C410C" w:rsidRDefault="00B52DC2"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01</w:t>
            </w:r>
          </w:p>
        </w:tc>
        <w:tc>
          <w:tcPr>
            <w:tcW w:w="1105" w:type="dxa"/>
          </w:tcPr>
          <w:p w14:paraId="5AAF59E5" w14:textId="0245BB4A" w:rsidR="002C410C" w:rsidRPr="002C410C" w:rsidRDefault="00E36E81"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220</w:t>
            </w:r>
          </w:p>
        </w:tc>
        <w:tc>
          <w:tcPr>
            <w:tcW w:w="1360" w:type="dxa"/>
          </w:tcPr>
          <w:p w14:paraId="1418873A" w14:textId="1D447486" w:rsidR="002C410C" w:rsidRPr="002C410C" w:rsidRDefault="00B52DC2"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H/TRA</w:t>
            </w:r>
          </w:p>
        </w:tc>
        <w:tc>
          <w:tcPr>
            <w:tcW w:w="3699" w:type="dxa"/>
          </w:tcPr>
          <w:p w14:paraId="1AC3A260" w14:textId="77777777" w:rsidR="00E36E81" w:rsidRPr="00E36E81" w:rsidRDefault="00E36E81" w:rsidP="00E36E81">
            <w:pPr>
              <w:pStyle w:val="Ttulo1"/>
              <w:tabs>
                <w:tab w:val="left" w:pos="806"/>
              </w:tabs>
              <w:ind w:left="0"/>
              <w:outlineLvl w:val="0"/>
            </w:pPr>
            <w:r w:rsidRPr="00E36E81">
              <w:rPr>
                <w:color w:val="0D0D0D"/>
                <w:shd w:val="clear" w:color="auto" w:fill="FFFFFF"/>
              </w:rPr>
              <w:t xml:space="preserve">CONTRATAÇÃO DE PRESTADOR DE SERVIÇOS PARA OFICINA DE TRATRO COM OS USUÁRIOS DO CRAS DE </w:t>
            </w:r>
            <w:proofErr w:type="gramStart"/>
            <w:r w:rsidRPr="00E36E81">
              <w:rPr>
                <w:color w:val="0D0D0D"/>
                <w:shd w:val="clear" w:color="auto" w:fill="FFFFFF"/>
              </w:rPr>
              <w:t>RIFAINA.</w:t>
            </w:r>
            <w:proofErr w:type="gramEnd"/>
            <w:r w:rsidRPr="00E36E81">
              <w:rPr>
                <w:w w:val="120"/>
              </w:rPr>
              <w:t>ESPECIFICAÇÕES</w:t>
            </w:r>
            <w:r w:rsidRPr="00E36E81">
              <w:rPr>
                <w:spacing w:val="-3"/>
                <w:w w:val="120"/>
              </w:rPr>
              <w:t xml:space="preserve"> </w:t>
            </w:r>
            <w:r w:rsidRPr="00E36E81">
              <w:rPr>
                <w:w w:val="120"/>
              </w:rPr>
              <w:t>DO</w:t>
            </w:r>
            <w:r w:rsidRPr="00E36E81">
              <w:rPr>
                <w:spacing w:val="-5"/>
                <w:w w:val="120"/>
              </w:rPr>
              <w:t xml:space="preserve"> </w:t>
            </w:r>
            <w:r w:rsidRPr="00E36E81">
              <w:rPr>
                <w:w w:val="120"/>
              </w:rPr>
              <w:t>ITEM</w:t>
            </w:r>
            <w:r w:rsidRPr="00E36E81">
              <w:rPr>
                <w:spacing w:val="-3"/>
                <w:w w:val="120"/>
              </w:rPr>
              <w:t xml:space="preserve"> </w:t>
            </w:r>
            <w:r w:rsidRPr="00E36E81">
              <w:rPr>
                <w:w w:val="120"/>
              </w:rPr>
              <w:t>/</w:t>
            </w:r>
            <w:r w:rsidRPr="00E36E81">
              <w:rPr>
                <w:spacing w:val="-4"/>
                <w:w w:val="120"/>
              </w:rPr>
              <w:t xml:space="preserve"> </w:t>
            </w:r>
            <w:r w:rsidRPr="00E36E81">
              <w:rPr>
                <w:w w:val="120"/>
              </w:rPr>
              <w:t>PREÇO</w:t>
            </w:r>
            <w:r w:rsidRPr="00E36E81">
              <w:rPr>
                <w:spacing w:val="-4"/>
                <w:w w:val="120"/>
              </w:rPr>
              <w:t xml:space="preserve"> </w:t>
            </w:r>
            <w:r w:rsidRPr="00E36E81">
              <w:rPr>
                <w:spacing w:val="-2"/>
                <w:w w:val="120"/>
              </w:rPr>
              <w:t>ESTIMADO:</w:t>
            </w:r>
          </w:p>
          <w:p w14:paraId="5E390674" w14:textId="77777777" w:rsidR="00E36E81" w:rsidRPr="00E36E81" w:rsidRDefault="00E36E81" w:rsidP="00E36E81">
            <w:pPr>
              <w:pStyle w:val="Corpodetexto"/>
              <w:rPr>
                <w:b/>
                <w:sz w:val="20"/>
              </w:rPr>
            </w:pPr>
          </w:p>
          <w:p w14:paraId="0C08782B" w14:textId="5AC38B4B" w:rsidR="002C410C" w:rsidRPr="002C410C" w:rsidRDefault="002C410C" w:rsidP="00F73327">
            <w:pPr>
              <w:pStyle w:val="SemEspaamento"/>
              <w:jc w:val="both"/>
              <w:rPr>
                <w:rFonts w:ascii="Times New Roman" w:eastAsia="Times New Roman" w:hAnsi="Times New Roman"/>
                <w:bCs/>
                <w:spacing w:val="-10"/>
                <w:w w:val="115"/>
                <w:lang w:val="pt-PT"/>
              </w:rPr>
            </w:pPr>
          </w:p>
        </w:tc>
        <w:tc>
          <w:tcPr>
            <w:tcW w:w="1404" w:type="dxa"/>
          </w:tcPr>
          <w:p w14:paraId="3BF6B0A9" w14:textId="411CEC08" w:rsidR="002C410C" w:rsidRPr="002C410C" w:rsidRDefault="00B52DC2" w:rsidP="00E36E81">
            <w:pPr>
              <w:pStyle w:val="SemEspaamento"/>
              <w:jc w:val="right"/>
              <w:rPr>
                <w:rFonts w:ascii="Times New Roman" w:eastAsia="Times New Roman" w:hAnsi="Times New Roman"/>
                <w:bCs/>
                <w:spacing w:val="-10"/>
                <w:w w:val="115"/>
                <w:lang w:val="pt-PT"/>
              </w:rPr>
            </w:pPr>
            <w:r>
              <w:rPr>
                <w:rFonts w:ascii="Times New Roman" w:eastAsia="Times New Roman" w:hAnsi="Times New Roman"/>
                <w:bCs/>
                <w:spacing w:val="-10"/>
                <w:w w:val="115"/>
                <w:lang w:val="pt-PT"/>
              </w:rPr>
              <w:t xml:space="preserve">R$ </w:t>
            </w:r>
            <w:r w:rsidR="00E36E81">
              <w:rPr>
                <w:rFonts w:ascii="Times New Roman" w:eastAsia="Times New Roman" w:hAnsi="Times New Roman"/>
                <w:bCs/>
                <w:spacing w:val="-10"/>
                <w:w w:val="115"/>
                <w:lang w:val="pt-PT"/>
              </w:rPr>
              <w:t>113,67</w:t>
            </w:r>
          </w:p>
        </w:tc>
        <w:tc>
          <w:tcPr>
            <w:tcW w:w="1720" w:type="dxa"/>
          </w:tcPr>
          <w:p w14:paraId="01E40F3A" w14:textId="11C986E6" w:rsidR="002C410C" w:rsidRPr="002C410C" w:rsidRDefault="00B52DC2" w:rsidP="00E36E81">
            <w:pPr>
              <w:pStyle w:val="SemEspaamento"/>
              <w:jc w:val="right"/>
              <w:rPr>
                <w:rFonts w:ascii="Times New Roman" w:eastAsia="Times New Roman" w:hAnsi="Times New Roman"/>
                <w:bCs/>
                <w:spacing w:val="-10"/>
                <w:w w:val="115"/>
                <w:lang w:val="pt-PT"/>
              </w:rPr>
            </w:pPr>
            <w:r>
              <w:rPr>
                <w:rFonts w:ascii="Times New Roman" w:eastAsia="Times New Roman" w:hAnsi="Times New Roman"/>
                <w:bCs/>
                <w:spacing w:val="-10"/>
                <w:w w:val="115"/>
                <w:lang w:val="pt-PT"/>
              </w:rPr>
              <w:t xml:space="preserve">R$ </w:t>
            </w:r>
            <w:r w:rsidR="00E36E81">
              <w:rPr>
                <w:rFonts w:ascii="Times New Roman" w:eastAsia="Times New Roman" w:hAnsi="Times New Roman"/>
                <w:bCs/>
                <w:spacing w:val="-10"/>
                <w:w w:val="115"/>
                <w:lang w:val="pt-PT"/>
              </w:rPr>
              <w:t>25.0007,40</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E36E81">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2F41E"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558E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7B48EB89" w14:textId="3780D9A3" w:rsidR="00E36E81" w:rsidRDefault="00E36E81" w:rsidP="00DB28D5">
      <w:pPr>
        <w:jc w:val="center"/>
        <w:rPr>
          <w:b/>
          <w:bCs/>
          <w:u w:val="single"/>
        </w:rPr>
      </w:pPr>
      <w:r>
        <w:rPr>
          <w:b/>
          <w:bCs/>
          <w:u w:val="single"/>
        </w:rPr>
        <w:lastRenderedPageBreak/>
        <w:t>ANEXO V</w:t>
      </w:r>
    </w:p>
    <w:p w14:paraId="611E3A00" w14:textId="77777777" w:rsidR="00DB28D5" w:rsidRPr="001825ED" w:rsidRDefault="00DB28D5" w:rsidP="00DB28D5">
      <w:pPr>
        <w:jc w:val="center"/>
        <w:rPr>
          <w:b/>
          <w:bCs/>
          <w:u w:val="single"/>
        </w:rPr>
      </w:pPr>
      <w:r w:rsidRPr="001825ED">
        <w:rPr>
          <w:b/>
          <w:bCs/>
          <w:u w:val="single"/>
        </w:rPr>
        <w:t>TR - TERMO DE REFERÊNCIA</w:t>
      </w:r>
    </w:p>
    <w:p w14:paraId="5FA40A42" w14:textId="77777777" w:rsidR="00DB28D5" w:rsidRPr="001825ED" w:rsidRDefault="00DB28D5" w:rsidP="00DB28D5">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DB28D5" w:rsidRPr="001825ED" w14:paraId="75DD011F" w14:textId="77777777" w:rsidTr="00DB28D5">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32A7446" w14:textId="77777777" w:rsidR="00DB28D5" w:rsidRPr="001825ED" w:rsidRDefault="00DB28D5" w:rsidP="00DB28D5">
            <w:pPr>
              <w:pStyle w:val="Corpodetexto"/>
              <w:numPr>
                <w:ilvl w:val="0"/>
                <w:numId w:val="22"/>
              </w:numPr>
              <w:spacing w:before="118"/>
              <w:ind w:left="0" w:hanging="2"/>
              <w:rPr>
                <w:b/>
              </w:rPr>
            </w:pPr>
            <w:r w:rsidRPr="001825ED">
              <w:rPr>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7EBB634A" w14:textId="77777777" w:rsidR="00DB28D5" w:rsidRPr="001825ED" w:rsidRDefault="00DB28D5" w:rsidP="00DB28D5">
            <w:pPr>
              <w:pStyle w:val="Corpodetexto"/>
              <w:spacing w:before="118"/>
              <w:ind w:hanging="2"/>
              <w:rPr>
                <w:b/>
                <w:highlight w:val="lightGray"/>
              </w:rPr>
            </w:pPr>
          </w:p>
        </w:tc>
      </w:tr>
      <w:tr w:rsidR="00DB28D5" w:rsidRPr="001825ED" w14:paraId="1C9F329B" w14:textId="77777777" w:rsidTr="00DB28D5">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A80EA30" w14:textId="77777777" w:rsidR="00DB28D5" w:rsidRPr="001825ED" w:rsidRDefault="00DB28D5" w:rsidP="00DB28D5">
            <w:pPr>
              <w:pStyle w:val="Corpodetexto"/>
              <w:spacing w:before="118"/>
              <w:ind w:hanging="2"/>
              <w:rPr>
                <w:b/>
              </w:rPr>
            </w:pPr>
            <w:proofErr w:type="gramStart"/>
            <w:r w:rsidRPr="001825ED">
              <w:rPr>
                <w:b/>
              </w:rPr>
              <w:t>1.1 Área</w:t>
            </w:r>
            <w:proofErr w:type="gramEnd"/>
            <w:r w:rsidRPr="001825ED">
              <w:rPr>
                <w:b/>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EA50AE0" w14:textId="77777777" w:rsidR="00DB28D5" w:rsidRPr="001825ED" w:rsidRDefault="00DB28D5" w:rsidP="00DB28D5">
            <w:pPr>
              <w:pStyle w:val="Corpodetexto"/>
              <w:spacing w:before="118"/>
              <w:ind w:hanging="2"/>
              <w:rPr>
                <w:b/>
              </w:rPr>
            </w:pPr>
            <w:r w:rsidRPr="001825ED">
              <w:rPr>
                <w:b/>
              </w:rPr>
              <w:t>Assistência Social</w:t>
            </w:r>
          </w:p>
        </w:tc>
      </w:tr>
      <w:tr w:rsidR="00DB28D5" w:rsidRPr="001825ED" w14:paraId="6A3D9EA2" w14:textId="77777777" w:rsidTr="00DB28D5">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2652845" w14:textId="77777777" w:rsidR="00DB28D5" w:rsidRPr="001825ED" w:rsidRDefault="00DB28D5" w:rsidP="00DB28D5">
            <w:pPr>
              <w:pStyle w:val="Corpodetexto"/>
              <w:spacing w:before="118"/>
              <w:ind w:hanging="2"/>
              <w:rPr>
                <w:bCs/>
              </w:rPr>
            </w:pPr>
            <w:r w:rsidRPr="001825ED">
              <w:rPr>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DC6AF3E" w14:textId="77777777" w:rsidR="00DB28D5" w:rsidRPr="001825ED" w:rsidRDefault="00DB28D5" w:rsidP="00DB28D5">
            <w:pPr>
              <w:pStyle w:val="Corpodetexto"/>
              <w:spacing w:before="118"/>
              <w:ind w:hanging="2"/>
              <w:rPr>
                <w:bCs/>
              </w:rPr>
            </w:pPr>
            <w:r w:rsidRPr="001825ED">
              <w:rPr>
                <w:bCs/>
              </w:rPr>
              <w:t>Salma Elani Ferreira Silva</w:t>
            </w:r>
          </w:p>
        </w:tc>
      </w:tr>
      <w:tr w:rsidR="00DB28D5" w:rsidRPr="001825ED" w14:paraId="5DEA1581" w14:textId="77777777" w:rsidTr="00DB28D5">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8FBA722" w14:textId="77777777" w:rsidR="00DB28D5" w:rsidRPr="001825ED" w:rsidRDefault="00DB28D5" w:rsidP="00DB28D5">
            <w:pPr>
              <w:pStyle w:val="Corpodetexto"/>
              <w:spacing w:before="118"/>
              <w:ind w:hanging="2"/>
              <w:rPr>
                <w:bCs/>
              </w:rPr>
            </w:pPr>
            <w:r w:rsidRPr="001825ED">
              <w:rPr>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947ADF9" w14:textId="77777777" w:rsidR="00DB28D5" w:rsidRPr="001825ED" w:rsidRDefault="00DB28D5" w:rsidP="00DB28D5">
            <w:pPr>
              <w:pStyle w:val="Corpodetexto"/>
              <w:spacing w:before="118"/>
              <w:ind w:hanging="2"/>
              <w:rPr>
                <w:bCs/>
              </w:rPr>
            </w:pPr>
            <w:r w:rsidRPr="001825ED">
              <w:rPr>
                <w:bCs/>
              </w:rPr>
              <w:t>Secretária Municipal de Assistência Social</w:t>
            </w:r>
          </w:p>
        </w:tc>
      </w:tr>
    </w:tbl>
    <w:p w14:paraId="7847CCDA" w14:textId="77777777" w:rsidR="00DB28D5" w:rsidRPr="001825ED" w:rsidRDefault="00DB28D5" w:rsidP="00DB28D5">
      <w:pPr>
        <w:jc w:val="both"/>
        <w:rPr>
          <w:b/>
          <w:bCs/>
        </w:rPr>
      </w:pPr>
    </w:p>
    <w:p w14:paraId="758AC2F9" w14:textId="77777777" w:rsidR="00DB28D5" w:rsidRPr="001825ED" w:rsidRDefault="00DB28D5" w:rsidP="00DB28D5">
      <w:pPr>
        <w:jc w:val="both"/>
        <w:rPr>
          <w:b/>
          <w:bCs/>
        </w:rPr>
      </w:pPr>
      <w:r w:rsidRPr="001825ED">
        <w:rPr>
          <w:b/>
          <w:bCs/>
        </w:rPr>
        <w:t xml:space="preserve">1. DEFINIÇÃO DO OBJETO </w:t>
      </w:r>
    </w:p>
    <w:p w14:paraId="6766CD5B" w14:textId="77777777" w:rsidR="00DB28D5" w:rsidRPr="001825ED" w:rsidRDefault="00DB28D5" w:rsidP="00DB28D5">
      <w:pPr>
        <w:jc w:val="both"/>
      </w:pPr>
    </w:p>
    <w:p w14:paraId="6DE1027C" w14:textId="77777777" w:rsidR="00DB28D5" w:rsidRPr="001825ED" w:rsidRDefault="00DB28D5" w:rsidP="00DB28D5">
      <w:pPr>
        <w:jc w:val="both"/>
      </w:pPr>
      <w:r w:rsidRPr="001825ED">
        <w:t xml:space="preserve">1.1. Definição do Objeto: </w:t>
      </w:r>
    </w:p>
    <w:p w14:paraId="6C29347F" w14:textId="77777777" w:rsidR="00DB28D5" w:rsidRPr="001825ED" w:rsidRDefault="00DB28D5" w:rsidP="00DB28D5">
      <w:pPr>
        <w:jc w:val="both"/>
      </w:pPr>
      <w:r w:rsidRPr="001825ED">
        <w:t xml:space="preserve">Contratação de pessoa jurídica com a finalidade de Prestação de Serviço </w:t>
      </w:r>
      <w:r w:rsidRPr="001825ED">
        <w:rPr>
          <w:b/>
          <w:u w:val="single"/>
        </w:rPr>
        <w:t>Oficina de Teatro</w:t>
      </w:r>
      <w:r w:rsidRPr="001825ED">
        <w:t xml:space="preserve"> com: usuários do CRAS de Rifaina. </w:t>
      </w:r>
    </w:p>
    <w:p w14:paraId="03CFEA3F" w14:textId="77777777" w:rsidR="00DB28D5" w:rsidRPr="001825ED" w:rsidRDefault="00DB28D5" w:rsidP="00DB28D5">
      <w:pPr>
        <w:jc w:val="both"/>
      </w:pPr>
      <w:r w:rsidRPr="001825ED">
        <w:t xml:space="preserve">1.2. Natureza da contratação: </w:t>
      </w:r>
    </w:p>
    <w:p w14:paraId="5A5A1AF9" w14:textId="77777777" w:rsidR="00DB28D5" w:rsidRPr="001825ED" w:rsidRDefault="00DB28D5" w:rsidP="00DB28D5">
      <w:pPr>
        <w:jc w:val="both"/>
      </w:pPr>
      <w:r w:rsidRPr="001825ED">
        <w:t xml:space="preserve">O objetivo principal da Oficina de Teatro é proporcionar um espaço para desenvolver criatividade, imaginação, coordenação motora, desenvolvimento comunitário, criação, integração, acesso à cultura, discussão de diferentes temas, observações, desenvolvimento de senso crítico, entre outros, por meio de criações e interações artísticas como pano de fundo para discussões sobre temas relevantes a pessoa idosa e ao serviço de convivência a pessoa idosa.  </w:t>
      </w:r>
    </w:p>
    <w:p w14:paraId="4DC9A31D" w14:textId="77777777" w:rsidR="00DB28D5" w:rsidRPr="001825ED" w:rsidRDefault="00DB28D5" w:rsidP="00DB28D5">
      <w:pPr>
        <w:jc w:val="both"/>
      </w:pPr>
      <w:r w:rsidRPr="001825ED">
        <w:t xml:space="preserve">1.3. Quantitativos: </w:t>
      </w:r>
    </w:p>
    <w:p w14:paraId="4B837583" w14:textId="77777777" w:rsidR="00DB28D5" w:rsidRPr="001825ED" w:rsidRDefault="00DB28D5" w:rsidP="00DB28D5">
      <w:pPr>
        <w:jc w:val="both"/>
      </w:pPr>
      <w:r w:rsidRPr="001825ED">
        <w:t>O objeto em questão possui os quantitativos demonstrados na tabela a seguir:</w:t>
      </w:r>
    </w:p>
    <w:p w14:paraId="0D400499" w14:textId="77777777" w:rsidR="00DB28D5" w:rsidRPr="001825ED" w:rsidRDefault="00DB28D5" w:rsidP="00DB28D5">
      <w:pPr>
        <w:jc w:val="both"/>
      </w:pPr>
    </w:p>
    <w:tbl>
      <w:tblPr>
        <w:tblStyle w:val="Tabelacomgrade"/>
        <w:tblW w:w="8645" w:type="dxa"/>
        <w:tblLook w:val="04A0" w:firstRow="1" w:lastRow="0" w:firstColumn="1" w:lastColumn="0" w:noHBand="0" w:noVBand="1"/>
      </w:tblPr>
      <w:tblGrid>
        <w:gridCol w:w="846"/>
        <w:gridCol w:w="5670"/>
        <w:gridCol w:w="1217"/>
        <w:gridCol w:w="912"/>
      </w:tblGrid>
      <w:tr w:rsidR="00DB28D5" w:rsidRPr="001825ED" w14:paraId="4FD4BF6C" w14:textId="77777777" w:rsidTr="00DB28D5">
        <w:tc>
          <w:tcPr>
            <w:tcW w:w="846" w:type="dxa"/>
          </w:tcPr>
          <w:p w14:paraId="6BFD2B89" w14:textId="77777777" w:rsidR="00DB28D5" w:rsidRPr="001825ED" w:rsidRDefault="00DB28D5" w:rsidP="00DB28D5">
            <w:pPr>
              <w:ind w:hanging="2"/>
              <w:jc w:val="both"/>
            </w:pPr>
            <w:r w:rsidRPr="001825ED">
              <w:t>ITEM</w:t>
            </w:r>
          </w:p>
        </w:tc>
        <w:tc>
          <w:tcPr>
            <w:tcW w:w="5670" w:type="dxa"/>
          </w:tcPr>
          <w:p w14:paraId="6A7C0B52" w14:textId="77777777" w:rsidR="00DB28D5" w:rsidRPr="001825ED" w:rsidRDefault="00DB28D5" w:rsidP="00DB28D5">
            <w:pPr>
              <w:ind w:hanging="2"/>
              <w:jc w:val="both"/>
            </w:pPr>
            <w:r w:rsidRPr="001825ED">
              <w:t>DESCRIÇÃO</w:t>
            </w:r>
          </w:p>
        </w:tc>
        <w:tc>
          <w:tcPr>
            <w:tcW w:w="1217" w:type="dxa"/>
          </w:tcPr>
          <w:p w14:paraId="33CB4000" w14:textId="77777777" w:rsidR="00DB28D5" w:rsidRPr="001825ED" w:rsidRDefault="00DB28D5" w:rsidP="00DB28D5">
            <w:pPr>
              <w:ind w:hanging="2"/>
              <w:jc w:val="both"/>
            </w:pPr>
            <w:r w:rsidRPr="001825ED">
              <w:t>UNIDADE</w:t>
            </w:r>
          </w:p>
        </w:tc>
        <w:tc>
          <w:tcPr>
            <w:tcW w:w="912" w:type="dxa"/>
          </w:tcPr>
          <w:p w14:paraId="17631978" w14:textId="77777777" w:rsidR="00DB28D5" w:rsidRPr="001825ED" w:rsidRDefault="00DB28D5" w:rsidP="00DB28D5">
            <w:pPr>
              <w:ind w:hanging="2"/>
              <w:jc w:val="both"/>
            </w:pPr>
            <w:r w:rsidRPr="001825ED">
              <w:t>QTDE</w:t>
            </w:r>
          </w:p>
        </w:tc>
      </w:tr>
      <w:tr w:rsidR="00DB28D5" w:rsidRPr="001825ED" w14:paraId="52CA7D78" w14:textId="77777777" w:rsidTr="00DB28D5">
        <w:tc>
          <w:tcPr>
            <w:tcW w:w="846" w:type="dxa"/>
          </w:tcPr>
          <w:p w14:paraId="2FC0803B" w14:textId="77777777" w:rsidR="00DB28D5" w:rsidRPr="001825ED" w:rsidRDefault="00DB28D5" w:rsidP="00DB28D5">
            <w:pPr>
              <w:ind w:hanging="2"/>
              <w:jc w:val="both"/>
            </w:pPr>
            <w:proofErr w:type="gramStart"/>
            <w:r w:rsidRPr="001825ED">
              <w:t>1</w:t>
            </w:r>
            <w:proofErr w:type="gramEnd"/>
          </w:p>
        </w:tc>
        <w:tc>
          <w:tcPr>
            <w:tcW w:w="5670" w:type="dxa"/>
          </w:tcPr>
          <w:p w14:paraId="070423CA" w14:textId="77777777" w:rsidR="00DB28D5" w:rsidRPr="001825ED" w:rsidRDefault="00DB28D5" w:rsidP="00DB28D5">
            <w:pPr>
              <w:ind w:hanging="2"/>
              <w:jc w:val="both"/>
            </w:pPr>
            <w:r w:rsidRPr="001825ED">
              <w:t>Contratação de pessoa jurídica com a finalidade de prestação de serviço oficina de TEATRO com os usuários do CRAS de Rifaina.</w:t>
            </w:r>
          </w:p>
        </w:tc>
        <w:tc>
          <w:tcPr>
            <w:tcW w:w="1217" w:type="dxa"/>
            <w:vAlign w:val="center"/>
          </w:tcPr>
          <w:p w14:paraId="44DDB361" w14:textId="77777777" w:rsidR="00DB28D5" w:rsidRPr="001825ED" w:rsidRDefault="00DB28D5" w:rsidP="00DB28D5">
            <w:pPr>
              <w:ind w:hanging="2"/>
              <w:jc w:val="center"/>
            </w:pPr>
            <w:r w:rsidRPr="001825ED">
              <w:t>HORAS</w:t>
            </w:r>
          </w:p>
        </w:tc>
        <w:tc>
          <w:tcPr>
            <w:tcW w:w="912" w:type="dxa"/>
            <w:vAlign w:val="center"/>
          </w:tcPr>
          <w:p w14:paraId="08377685" w14:textId="77777777" w:rsidR="00DB28D5" w:rsidRPr="001825ED" w:rsidRDefault="00DB28D5" w:rsidP="00DB28D5">
            <w:pPr>
              <w:ind w:hanging="2"/>
              <w:jc w:val="center"/>
            </w:pPr>
            <w:r w:rsidRPr="001825ED">
              <w:t>220</w:t>
            </w:r>
          </w:p>
        </w:tc>
      </w:tr>
    </w:tbl>
    <w:p w14:paraId="3D3C446D" w14:textId="77777777" w:rsidR="00DB28D5" w:rsidRPr="001825ED" w:rsidRDefault="00DB28D5" w:rsidP="00DB28D5">
      <w:pPr>
        <w:jc w:val="both"/>
      </w:pPr>
    </w:p>
    <w:p w14:paraId="4C19EFA6" w14:textId="77777777" w:rsidR="00DB28D5" w:rsidRPr="001825ED" w:rsidRDefault="00DB28D5" w:rsidP="00DB28D5">
      <w:pPr>
        <w:jc w:val="both"/>
      </w:pPr>
      <w:r w:rsidRPr="001825ED">
        <w:t xml:space="preserve">1.4. Prazo do Contrato: </w:t>
      </w:r>
    </w:p>
    <w:p w14:paraId="1A0B9C48" w14:textId="77777777" w:rsidR="00DB28D5" w:rsidRPr="001825ED" w:rsidRDefault="00DB28D5" w:rsidP="00DB28D5">
      <w:pPr>
        <w:jc w:val="both"/>
      </w:pPr>
      <w:r w:rsidRPr="001825ED">
        <w:t xml:space="preserve">O contrato terá prazo de vigência de 12 meses a partir de sua assinatura. </w:t>
      </w:r>
    </w:p>
    <w:p w14:paraId="4A773BFD" w14:textId="77777777" w:rsidR="00DB28D5" w:rsidRPr="001825ED" w:rsidRDefault="00DB28D5" w:rsidP="00DB28D5">
      <w:pPr>
        <w:jc w:val="both"/>
      </w:pPr>
      <w:r w:rsidRPr="001825ED">
        <w:t xml:space="preserve">1.5. Possibilidade de prorrogação: </w:t>
      </w:r>
    </w:p>
    <w:p w14:paraId="5B453DD6" w14:textId="71B7A4B5" w:rsidR="00DB28D5" w:rsidRPr="001825ED" w:rsidRDefault="00DB28D5" w:rsidP="00DB28D5">
      <w:pPr>
        <w:jc w:val="both"/>
        <w:rPr>
          <w:b/>
          <w:bCs/>
        </w:rPr>
      </w:pPr>
      <w:r w:rsidRPr="001825ED">
        <w:t>Tendo em vista a necessidade do Município, o contrato poderá ser prorrogado na forma da lei. No mesmo sendo, poder</w:t>
      </w:r>
      <w:r w:rsidR="003F4186">
        <w:t>á ser reajustado através do IPC-</w:t>
      </w:r>
      <w:proofErr w:type="gramStart"/>
      <w:r w:rsidR="003F4186">
        <w:t>FIPE</w:t>
      </w:r>
      <w:proofErr w:type="gramEnd"/>
    </w:p>
    <w:p w14:paraId="0A622E49" w14:textId="77777777" w:rsidR="00DB28D5" w:rsidRPr="001825ED" w:rsidRDefault="00DB28D5" w:rsidP="00DB28D5">
      <w:pPr>
        <w:jc w:val="both"/>
        <w:rPr>
          <w:b/>
          <w:bCs/>
        </w:rPr>
      </w:pPr>
    </w:p>
    <w:p w14:paraId="73965D70" w14:textId="77777777" w:rsidR="00DB28D5" w:rsidRPr="001825ED" w:rsidRDefault="00DB28D5" w:rsidP="00DB28D5">
      <w:pPr>
        <w:pStyle w:val="PargrafodaLista"/>
        <w:widowControl/>
        <w:numPr>
          <w:ilvl w:val="0"/>
          <w:numId w:val="24"/>
        </w:numPr>
        <w:autoSpaceDE/>
        <w:autoSpaceDN/>
        <w:spacing w:line="278" w:lineRule="auto"/>
        <w:contextualSpacing/>
        <w:rPr>
          <w:b/>
          <w:bCs/>
        </w:rPr>
      </w:pPr>
      <w:r w:rsidRPr="001825ED">
        <w:rPr>
          <w:b/>
          <w:bCs/>
        </w:rPr>
        <w:t>FUNDAMENTAÇÃO DA CONTRATAÇÃO</w:t>
      </w:r>
      <w:proofErr w:type="gramStart"/>
      <w:r w:rsidRPr="001825ED">
        <w:rPr>
          <w:b/>
          <w:bCs/>
        </w:rPr>
        <w:t xml:space="preserve">  </w:t>
      </w:r>
    </w:p>
    <w:p w14:paraId="6A8B975B" w14:textId="77777777" w:rsidR="00DB28D5" w:rsidRPr="001825ED" w:rsidRDefault="00DB28D5" w:rsidP="00DB28D5">
      <w:pPr>
        <w:pStyle w:val="PargrafodaLista"/>
        <w:ind w:left="360"/>
        <w:rPr>
          <w:b/>
          <w:bCs/>
        </w:rPr>
      </w:pPr>
      <w:proofErr w:type="gramEnd"/>
    </w:p>
    <w:p w14:paraId="083A8010" w14:textId="77777777" w:rsidR="00DB28D5" w:rsidRPr="001825ED" w:rsidRDefault="00DB28D5" w:rsidP="00DB28D5">
      <w:pPr>
        <w:jc w:val="both"/>
        <w:rPr>
          <w:bCs/>
        </w:rPr>
      </w:pPr>
      <w:r w:rsidRPr="001825ED">
        <w:rPr>
          <w:bCs/>
        </w:rPr>
        <w:tab/>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474F9EE8" w14:textId="77777777" w:rsidR="00DB28D5" w:rsidRPr="001825ED" w:rsidRDefault="00DB28D5" w:rsidP="00DB28D5">
      <w:pPr>
        <w:jc w:val="both"/>
        <w:rPr>
          <w:bCs/>
        </w:rPr>
      </w:pPr>
      <w:r w:rsidRPr="001825ED">
        <w:rPr>
          <w:bCs/>
        </w:rPr>
        <w:tab/>
        <w:t xml:space="preserve">O principal objetivo dos Serviços de Convivência e Fortalecimento de Vínculos ofertados pelo CRAS é desenvolver o sentimento de pertencimento e de identidade. Além de incentivar a socialização e a convivência comunitária e a promoção de potencialidades, a partir das atividades realizadas em grupo. Além dos objetivos gerais, o SCFV tem objetivos específicos para cada ciclo de vida, tendo em vista as especificidades de cada etapa do desenvolvimento dos sujeitos. Para o público de faixa etária de 07 a 17 anos, o SCFV além de promover a convivência, visa também preparar crianças e adolescentes para o exercício de sua cidadania por meio da participação social, assegurando dessa forma o desenvolvimento do seu protagonismo e da sua autonomia. São </w:t>
      </w:r>
      <w:r w:rsidRPr="001825ED">
        <w:rPr>
          <w:bCs/>
        </w:rPr>
        <w:lastRenderedPageBreak/>
        <w:t>objetivos específicos do SCFV para esta faixa etária: Complementar as ações da família e da comunidade na proteção e no desenvolvimento de crianças e adolescentes e no fortalecimento dos vínculos familiares e sociais; Assegurar espaços de referência para o convívio grupal, comunitário e social e para o desenvolvimento de relações de afetividade, solidariedade e respeito mútuo; Possibilitar a ampliação do universo informacional, artístico e cultural de crianças e adolescentes, bem como estimular o desenvolvimento de potencialidades, habilidades, talentos e propiciar sua formação cidadã; Estimular a participação na vida pública do território e desenvolver competências para a compreensão crítica da realidade social e do mundo contemporâneo.</w:t>
      </w:r>
    </w:p>
    <w:p w14:paraId="549013DB" w14:textId="77777777" w:rsidR="00DB28D5" w:rsidRPr="001825ED" w:rsidRDefault="00DB28D5" w:rsidP="00DB28D5">
      <w:pPr>
        <w:jc w:val="both"/>
        <w:rPr>
          <w:bCs/>
        </w:rPr>
      </w:pPr>
      <w:r w:rsidRPr="001825ED">
        <w:rPr>
          <w:bCs/>
        </w:rPr>
        <w:tab/>
        <w:t xml:space="preserve">Conexões sociais positivas ajudam a garantir um desenvolvimento saudável, tanto física quanto emocionalmente. Lembrando que as crianças aprendem pelo exemplo e, quando testemunham relacionamentos positivos ou são emocionalmente sustentadas, esse comportamento observado ajudará em suas habilidades emocionais e no funcionamento cognitivo mais tarde. </w:t>
      </w:r>
    </w:p>
    <w:p w14:paraId="36568FC7" w14:textId="77777777" w:rsidR="00DB28D5" w:rsidRPr="001825ED" w:rsidRDefault="00DB28D5" w:rsidP="00DB28D5">
      <w:pPr>
        <w:jc w:val="both"/>
        <w:rPr>
          <w:bCs/>
        </w:rPr>
      </w:pPr>
      <w:r w:rsidRPr="001825ED">
        <w:rPr>
          <w:bCs/>
        </w:rPr>
        <w:tab/>
      </w:r>
      <w:proofErr w:type="gramStart"/>
      <w:r w:rsidRPr="001825ED">
        <w:rPr>
          <w:bCs/>
        </w:rPr>
        <w:t>As Oficinas artísticas e culturais vem</w:t>
      </w:r>
      <w:proofErr w:type="gramEnd"/>
      <w:r w:rsidRPr="001825ED">
        <w:rPr>
          <w:bCs/>
        </w:rPr>
        <w:t xml:space="preserve"> desenvolvendo um trabalho significativo junto as crianças e adolescentes e usuários de Rifaina. O CRAS de Rifaina contava com aulas circenses e artistas e artesanais, tudo para poder aproximar os jovens em situação de vulnerabilidade dos serviços socioassistenciais e socioeducativos. Tal modalidade artística tem um papel importante no desenvolvimento da confiança e alta estima de jovens, além de propiciar o diálogo e o desenvolvimento social dos mesmos. A demanda e procura pelas oficinas do CRAS municipal se mostram elevadas, e muitos dos que procuram os serviços, são públicos prioritários que devem ser colocados em grupos de acompanhamentos e socialização do CRAS municipal.</w:t>
      </w:r>
    </w:p>
    <w:p w14:paraId="31D68941" w14:textId="77777777" w:rsidR="00DB28D5" w:rsidRPr="001825ED" w:rsidRDefault="00DB28D5" w:rsidP="00DB28D5">
      <w:pPr>
        <w:jc w:val="both"/>
      </w:pPr>
      <w:r w:rsidRPr="001825ED">
        <w:tab/>
        <w:t>A contratação de empresas para o fornecimento de instrutores/oficineiros que contribuam com o desenvolvimento de Serviço de Convivência e Fortalecimento De Vínculos a diferentes grupos e faixas etárias, de forma unificada e qualificada. As atividades, grupos são de acesso gratuito. Os serviços destinados aos usuários cadastrados e referenciados pelo CRAS municipal, localizado na Rua Coronel Pereira Cassiano nº 247, respeitando as necessidades, os interesses e desenvolvimento físico e mental dos participantes sendo atendido preferencialmente o público prioritário definido enquanto legislação. Tais atividades serão realizadas em espaços públicos, no município de Rifaina.</w:t>
      </w:r>
    </w:p>
    <w:p w14:paraId="0E5C52CA" w14:textId="77777777" w:rsidR="00DB28D5" w:rsidRPr="001825ED" w:rsidRDefault="00DB28D5" w:rsidP="00DB28D5">
      <w:pPr>
        <w:jc w:val="both"/>
      </w:pPr>
      <w:r w:rsidRPr="001825ED">
        <w:tab/>
        <w:t xml:space="preserve">O oficineiro/professor trabalhará com os jovens a atividade teatral, uma atividade que tem como objetivo o desenvolver as relações interpessoais bem como em grupo, e também potencializar a imaginação, criatividade, desenvolvimento de oratória e desenvolvimento crítico da cidadania e da melhoria da qualidade de vida. As aulas ministradas também tem o intuito de trabalhar expressões, comunicação verbal e não verbal, trabalho em equipe, criatividade e espontaneidade, o movimento corporal, na medida em que tem como objetivo formar a personalidade do indivíduo através da atividade, de modo a torná-lo capaz de enriquecer e organizar sua vida pessoal, lidando com o corpo e o movimento integrado na totalidade do ser humano, ela ataca nas camadas mais profundas da personalidade, onde se formam os interesses, as inclinações pessoais, as aspirações, os desejos e os pensamentos. Atividades como estas são importantes para ajudar a desenvolver a compreensão e o interesse das crianças pelo mundo a sua volta, ajuda na expressão de ideias e pensamentos, no aprendizado para lidar com frustrações e enfrentar desafios. Tudo isso contribui para a o desenvolvimento de habilidades de socialização, iniciando pelo relacionamento com os colegas. Ressalta-se que tais atividades são estímulos e atrativos aos usuários permanecerem nos projetos, e que todas as aulas são complementadas por atividades socioeducativas com temas diversos e de relevância para a construção e o crescimento dos jovens participantes.  </w:t>
      </w:r>
    </w:p>
    <w:p w14:paraId="06E0D080" w14:textId="77777777" w:rsidR="00DB28D5" w:rsidRPr="001825ED" w:rsidRDefault="00DB28D5" w:rsidP="00DB28D5">
      <w:pPr>
        <w:jc w:val="both"/>
      </w:pPr>
    </w:p>
    <w:p w14:paraId="79AB6C0E" w14:textId="77777777" w:rsidR="00DB28D5" w:rsidRPr="001825ED" w:rsidRDefault="00DB28D5" w:rsidP="00DB28D5">
      <w:pPr>
        <w:pStyle w:val="PargrafodaLista"/>
        <w:widowControl/>
        <w:numPr>
          <w:ilvl w:val="0"/>
          <w:numId w:val="25"/>
        </w:numPr>
        <w:autoSpaceDE/>
        <w:autoSpaceDN/>
        <w:spacing w:line="278" w:lineRule="auto"/>
        <w:contextualSpacing/>
        <w:rPr>
          <w:b/>
        </w:rPr>
      </w:pPr>
      <w:r w:rsidRPr="001825ED">
        <w:rPr>
          <w:b/>
        </w:rPr>
        <w:t>DESCRIÇÃO DA SOLUÇÃO COMO UM TODO</w:t>
      </w:r>
    </w:p>
    <w:p w14:paraId="405D3FB6" w14:textId="77777777" w:rsidR="00DB28D5" w:rsidRPr="001825ED" w:rsidRDefault="00DB28D5" w:rsidP="00DB28D5">
      <w:pPr>
        <w:jc w:val="both"/>
        <w:rPr>
          <w:bCs/>
        </w:rPr>
      </w:pPr>
    </w:p>
    <w:p w14:paraId="5461EEE0" w14:textId="77777777" w:rsidR="00DB28D5" w:rsidRPr="001825ED" w:rsidRDefault="00DB28D5" w:rsidP="00DB28D5">
      <w:pPr>
        <w:jc w:val="both"/>
        <w:rPr>
          <w:bCs/>
        </w:rPr>
      </w:pPr>
      <w:r w:rsidRPr="001825ED">
        <w:rPr>
          <w:bCs/>
        </w:rPr>
        <w:t>As oficinas de teatro nos </w:t>
      </w:r>
      <w:r w:rsidRPr="001825ED">
        <w:rPr>
          <w:b/>
          <w:bCs/>
        </w:rPr>
        <w:t>Serviços de Convivência e Fortalecimento de Vínculos (SCFV)</w:t>
      </w:r>
      <w:r w:rsidRPr="001825ED">
        <w:rPr>
          <w:bCs/>
        </w:rPr>
        <w:t> do </w:t>
      </w:r>
      <w:r w:rsidRPr="001825ED">
        <w:rPr>
          <w:b/>
          <w:bCs/>
        </w:rPr>
        <w:t>CRAS (Centro de Referência de Assistência Social)</w:t>
      </w:r>
      <w:r w:rsidRPr="001825ED">
        <w:rPr>
          <w:bCs/>
        </w:rPr>
        <w:t> têm uma importância significativa, pois contribuem para o desenvolvimento integral dos usuários, especialmente crianças, adolescentes, idosos e famílias em situação de vulnerabilidade social. Abaixo estão alguns dos principais benefícios e impactos dessas oficinas:</w:t>
      </w:r>
    </w:p>
    <w:p w14:paraId="4C15E556" w14:textId="77777777" w:rsidR="00DB28D5" w:rsidRPr="001825ED" w:rsidRDefault="00DB28D5" w:rsidP="00DB28D5">
      <w:pPr>
        <w:widowControl/>
        <w:numPr>
          <w:ilvl w:val="0"/>
          <w:numId w:val="36"/>
        </w:numPr>
        <w:autoSpaceDE/>
        <w:autoSpaceDN/>
        <w:spacing w:line="259" w:lineRule="auto"/>
        <w:jc w:val="both"/>
        <w:rPr>
          <w:bCs/>
        </w:rPr>
      </w:pPr>
      <w:r w:rsidRPr="001825ED">
        <w:rPr>
          <w:b/>
          <w:bCs/>
        </w:rPr>
        <w:t>Fortalecimento de Vínculos</w:t>
      </w:r>
      <w:r w:rsidRPr="001825ED">
        <w:rPr>
          <w:bCs/>
        </w:rPr>
        <w:t>: O teatro promove a interação entre os participantes, estimulando a construção de relações saudáveis e o senso de pertencimento ao grupo. Isso é essencial para fortalecer os vínculos familiares e comunitários.</w:t>
      </w:r>
    </w:p>
    <w:p w14:paraId="7F0BE589" w14:textId="77777777" w:rsidR="00DB28D5" w:rsidRPr="001825ED" w:rsidRDefault="00DB28D5" w:rsidP="00DB28D5">
      <w:pPr>
        <w:widowControl/>
        <w:numPr>
          <w:ilvl w:val="0"/>
          <w:numId w:val="36"/>
        </w:numPr>
        <w:autoSpaceDE/>
        <w:autoSpaceDN/>
        <w:spacing w:line="259" w:lineRule="auto"/>
        <w:jc w:val="both"/>
        <w:rPr>
          <w:bCs/>
        </w:rPr>
      </w:pPr>
      <w:r w:rsidRPr="001825ED">
        <w:rPr>
          <w:b/>
          <w:bCs/>
        </w:rPr>
        <w:t>Desenvolvimento Pessoal e Social</w:t>
      </w:r>
      <w:r w:rsidRPr="001825ED">
        <w:rPr>
          <w:bCs/>
        </w:rPr>
        <w:t>: Através da expressão artística, os participantes podem explorar suas emoções, trabalhar a autoestima e desenvolver habilidades como comunicação, empatia e cooperação.</w:t>
      </w:r>
    </w:p>
    <w:p w14:paraId="0671BC0C" w14:textId="77777777" w:rsidR="00DB28D5" w:rsidRPr="001825ED" w:rsidRDefault="00DB28D5" w:rsidP="00DB28D5">
      <w:pPr>
        <w:widowControl/>
        <w:numPr>
          <w:ilvl w:val="0"/>
          <w:numId w:val="36"/>
        </w:numPr>
        <w:autoSpaceDE/>
        <w:autoSpaceDN/>
        <w:spacing w:line="259" w:lineRule="auto"/>
        <w:jc w:val="both"/>
        <w:rPr>
          <w:bCs/>
        </w:rPr>
      </w:pPr>
      <w:r w:rsidRPr="001825ED">
        <w:rPr>
          <w:b/>
          <w:bCs/>
        </w:rPr>
        <w:lastRenderedPageBreak/>
        <w:t>Inclusão Social</w:t>
      </w:r>
      <w:r w:rsidRPr="001825ED">
        <w:rPr>
          <w:bCs/>
        </w:rPr>
        <w:t>: O teatro é uma ferramenta poderosa para incluir pessoas em situação de vulnerabilidade, oferecendo um espaço de acolhimento e expressão onde todos podem se sentir valorizados.</w:t>
      </w:r>
    </w:p>
    <w:p w14:paraId="5447D4D3" w14:textId="77777777" w:rsidR="00DB28D5" w:rsidRPr="001825ED" w:rsidRDefault="00DB28D5" w:rsidP="00DB28D5">
      <w:pPr>
        <w:widowControl/>
        <w:numPr>
          <w:ilvl w:val="0"/>
          <w:numId w:val="36"/>
        </w:numPr>
        <w:autoSpaceDE/>
        <w:autoSpaceDN/>
        <w:spacing w:line="259" w:lineRule="auto"/>
        <w:jc w:val="both"/>
        <w:rPr>
          <w:bCs/>
        </w:rPr>
      </w:pPr>
      <w:r w:rsidRPr="001825ED">
        <w:rPr>
          <w:b/>
          <w:bCs/>
        </w:rPr>
        <w:t>Estimulo à Criatividade e Autonomia</w:t>
      </w:r>
      <w:r w:rsidRPr="001825ED">
        <w:rPr>
          <w:bCs/>
        </w:rPr>
        <w:t>: As atividades teatrais incentivam a criatividade, a imaginação e a capacidade de resolver problemas, além de promover a autonomia e a confiança dos participantes.</w:t>
      </w:r>
    </w:p>
    <w:p w14:paraId="62BC92E5" w14:textId="77777777" w:rsidR="00DB28D5" w:rsidRPr="001825ED" w:rsidRDefault="00DB28D5" w:rsidP="00DB28D5">
      <w:pPr>
        <w:widowControl/>
        <w:numPr>
          <w:ilvl w:val="0"/>
          <w:numId w:val="36"/>
        </w:numPr>
        <w:autoSpaceDE/>
        <w:autoSpaceDN/>
        <w:spacing w:line="259" w:lineRule="auto"/>
        <w:jc w:val="both"/>
        <w:rPr>
          <w:bCs/>
        </w:rPr>
      </w:pPr>
      <w:r w:rsidRPr="001825ED">
        <w:rPr>
          <w:b/>
          <w:bCs/>
        </w:rPr>
        <w:t>Prevenção de Situações de Risco</w:t>
      </w:r>
      <w:r w:rsidRPr="001825ED">
        <w:rPr>
          <w:bCs/>
        </w:rPr>
        <w:t>: Para crianças e adolescentes, o teatro pode ser uma forma de ocupação do tempo livre, afastando-os de situações de risco, como violência, exploração ou uso de drogas.</w:t>
      </w:r>
    </w:p>
    <w:p w14:paraId="775C38C6" w14:textId="77777777" w:rsidR="00DB28D5" w:rsidRPr="001825ED" w:rsidRDefault="00DB28D5" w:rsidP="00DB28D5">
      <w:pPr>
        <w:widowControl/>
        <w:numPr>
          <w:ilvl w:val="0"/>
          <w:numId w:val="36"/>
        </w:numPr>
        <w:autoSpaceDE/>
        <w:autoSpaceDN/>
        <w:spacing w:line="259" w:lineRule="auto"/>
        <w:jc w:val="both"/>
        <w:rPr>
          <w:bCs/>
        </w:rPr>
      </w:pPr>
      <w:r w:rsidRPr="001825ED">
        <w:rPr>
          <w:b/>
          <w:bCs/>
        </w:rPr>
        <w:t>Expressão de Emoções e Conflitos</w:t>
      </w:r>
      <w:r w:rsidRPr="001825ED">
        <w:rPr>
          <w:bCs/>
        </w:rPr>
        <w:t>: O teatro permite que os participantes expressem suas emoções, medos e conflitos de forma simbólica, o que pode ser terapêutico e ajudar no enfrentamento de dificuldades pessoais.</w:t>
      </w:r>
    </w:p>
    <w:p w14:paraId="27FAFF1D" w14:textId="77777777" w:rsidR="00DB28D5" w:rsidRPr="001825ED" w:rsidRDefault="00DB28D5" w:rsidP="00DB28D5">
      <w:pPr>
        <w:widowControl/>
        <w:numPr>
          <w:ilvl w:val="0"/>
          <w:numId w:val="36"/>
        </w:numPr>
        <w:autoSpaceDE/>
        <w:autoSpaceDN/>
        <w:spacing w:line="259" w:lineRule="auto"/>
        <w:jc w:val="both"/>
        <w:rPr>
          <w:bCs/>
        </w:rPr>
      </w:pPr>
      <w:r w:rsidRPr="001825ED">
        <w:rPr>
          <w:b/>
          <w:bCs/>
        </w:rPr>
        <w:t>Promoção da Cidadania</w:t>
      </w:r>
      <w:r w:rsidRPr="001825ED">
        <w:rPr>
          <w:bCs/>
        </w:rPr>
        <w:t>: Através de temas abordados nas peças teatrais, os participantes podem refletir sobre questões sociais, direitos e deveres, contribuindo para a formação de cidadãos mais conscientes e críticos.</w:t>
      </w:r>
    </w:p>
    <w:p w14:paraId="6319C6B0" w14:textId="77777777" w:rsidR="00DB28D5" w:rsidRPr="001825ED" w:rsidRDefault="00DB28D5" w:rsidP="00DB28D5">
      <w:pPr>
        <w:widowControl/>
        <w:numPr>
          <w:ilvl w:val="0"/>
          <w:numId w:val="36"/>
        </w:numPr>
        <w:autoSpaceDE/>
        <w:autoSpaceDN/>
        <w:spacing w:line="259" w:lineRule="auto"/>
        <w:jc w:val="both"/>
        <w:rPr>
          <w:bCs/>
        </w:rPr>
      </w:pPr>
      <w:r w:rsidRPr="001825ED">
        <w:rPr>
          <w:b/>
          <w:bCs/>
        </w:rPr>
        <w:t>Integração Comunitária</w:t>
      </w:r>
      <w:r w:rsidRPr="001825ED">
        <w:rPr>
          <w:bCs/>
        </w:rPr>
        <w:t>: As apresentações teatrais podem envolver a comunidade, promovendo a integração entre os usuários do CRAS e os moradores locais, além de valorizar a cultura e a arte como ferramentas de transformação social.</w:t>
      </w:r>
    </w:p>
    <w:p w14:paraId="6EE82EE4" w14:textId="77777777" w:rsidR="00DB28D5" w:rsidRPr="001825ED" w:rsidRDefault="00DB28D5" w:rsidP="00DB28D5">
      <w:pPr>
        <w:jc w:val="both"/>
        <w:rPr>
          <w:bCs/>
        </w:rPr>
      </w:pPr>
      <w:r w:rsidRPr="001825ED">
        <w:rPr>
          <w:bCs/>
        </w:rPr>
        <w:t>Em resumo, as oficinas de teatro no CRAS vão além da atividade artística: são um instrumento de promoção da qualidade de vida, inclusão social e fortalecimento dos vínculos comunitários, alinhados aos objetivos da assistência social.</w:t>
      </w:r>
    </w:p>
    <w:p w14:paraId="5C5BE2AD" w14:textId="77777777" w:rsidR="00DB28D5" w:rsidRPr="001825ED" w:rsidRDefault="00DB28D5" w:rsidP="00DB28D5">
      <w:pPr>
        <w:jc w:val="both"/>
        <w:rPr>
          <w:bCs/>
        </w:rPr>
      </w:pPr>
    </w:p>
    <w:p w14:paraId="4C13FECF" w14:textId="77777777" w:rsidR="00DB28D5" w:rsidRPr="001825ED" w:rsidRDefault="00DB28D5" w:rsidP="00DB28D5">
      <w:pPr>
        <w:pStyle w:val="PargrafodaLista"/>
        <w:widowControl/>
        <w:numPr>
          <w:ilvl w:val="1"/>
          <w:numId w:val="25"/>
        </w:numPr>
        <w:autoSpaceDE/>
        <w:autoSpaceDN/>
        <w:spacing w:line="278" w:lineRule="auto"/>
        <w:contextualSpacing/>
        <w:rPr>
          <w:b/>
          <w:bCs/>
        </w:rPr>
      </w:pPr>
      <w:r w:rsidRPr="001825ED">
        <w:rPr>
          <w:b/>
          <w:bCs/>
        </w:rPr>
        <w:t xml:space="preserve"> JUSTIFICATIVA DA MODALIDADE DE LICITAÇÃO. </w:t>
      </w:r>
    </w:p>
    <w:p w14:paraId="36231D9F" w14:textId="77777777" w:rsidR="00DB28D5" w:rsidRPr="001825ED" w:rsidRDefault="00DB28D5" w:rsidP="00DB28D5">
      <w:pPr>
        <w:pStyle w:val="PargrafodaLista"/>
        <w:ind w:left="360"/>
        <w:rPr>
          <w:b/>
          <w:bCs/>
        </w:rPr>
      </w:pPr>
    </w:p>
    <w:p w14:paraId="7C342F1B" w14:textId="77777777" w:rsidR="00DB28D5" w:rsidRPr="001825ED" w:rsidRDefault="00DB28D5" w:rsidP="00DB28D5">
      <w:pPr>
        <w:pStyle w:val="PargrafodaLista"/>
        <w:ind w:left="360"/>
        <w:rPr>
          <w:bCs/>
        </w:rPr>
      </w:pPr>
      <w:r w:rsidRPr="001825ED">
        <w:rPr>
          <w:bCs/>
        </w:rPr>
        <w:t xml:space="preserve">Em decorrência do artigo 75, inciso II da Lei 14.133, dispõe que poderá ser realizada dispensa de licitação em contratações cujo valor seja inferior a 50 mil reais. </w:t>
      </w:r>
    </w:p>
    <w:p w14:paraId="7900108C" w14:textId="77777777" w:rsidR="00DB28D5" w:rsidRPr="001825ED" w:rsidRDefault="00DB28D5" w:rsidP="00DB28D5">
      <w:pPr>
        <w:jc w:val="both"/>
        <w:rPr>
          <w:bCs/>
        </w:rPr>
      </w:pPr>
      <w:r w:rsidRPr="001825ED">
        <w:rPr>
          <w:bCs/>
        </w:rPr>
        <w:t>Razões que justificam a dispensa:</w:t>
      </w:r>
    </w:p>
    <w:p w14:paraId="1287C0E0" w14:textId="77777777" w:rsidR="00DB28D5" w:rsidRPr="001825ED" w:rsidRDefault="00DB28D5" w:rsidP="00DB28D5">
      <w:pPr>
        <w:widowControl/>
        <w:numPr>
          <w:ilvl w:val="0"/>
          <w:numId w:val="26"/>
        </w:numPr>
        <w:autoSpaceDE/>
        <w:autoSpaceDN/>
        <w:spacing w:line="259" w:lineRule="auto"/>
        <w:jc w:val="both"/>
        <w:rPr>
          <w:bCs/>
        </w:rPr>
      </w:pPr>
      <w:r w:rsidRPr="001825ED">
        <w:rPr>
          <w:bCs/>
        </w:rPr>
        <w:t>Eficiência e Celeridade</w:t>
      </w:r>
    </w:p>
    <w:p w14:paraId="7CFF0825" w14:textId="77777777" w:rsidR="00DB28D5" w:rsidRPr="001825ED" w:rsidRDefault="00DB28D5" w:rsidP="00DB28D5">
      <w:pPr>
        <w:widowControl/>
        <w:numPr>
          <w:ilvl w:val="1"/>
          <w:numId w:val="26"/>
        </w:numPr>
        <w:autoSpaceDE/>
        <w:autoSpaceDN/>
        <w:spacing w:line="259" w:lineRule="auto"/>
        <w:jc w:val="both"/>
        <w:rPr>
          <w:bCs/>
        </w:rPr>
      </w:pPr>
      <w:r w:rsidRPr="001825ED">
        <w:rPr>
          <w:bCs/>
        </w:rPr>
        <w:t>Evita a burocracia de um processo licitatório para contratações de pequeno valor.</w:t>
      </w:r>
    </w:p>
    <w:p w14:paraId="5EE86B2D" w14:textId="77777777" w:rsidR="00DB28D5" w:rsidRPr="001825ED" w:rsidRDefault="00DB28D5" w:rsidP="00DB28D5">
      <w:pPr>
        <w:widowControl/>
        <w:numPr>
          <w:ilvl w:val="1"/>
          <w:numId w:val="26"/>
        </w:numPr>
        <w:autoSpaceDE/>
        <w:autoSpaceDN/>
        <w:spacing w:line="259" w:lineRule="auto"/>
        <w:jc w:val="both"/>
        <w:rPr>
          <w:bCs/>
        </w:rPr>
      </w:pPr>
      <w:r w:rsidRPr="001825ED">
        <w:rPr>
          <w:bCs/>
        </w:rPr>
        <w:t>Permite a aquisição ou execução mais ágil e eficiente, especialmente em casos de urgência administrativa.</w:t>
      </w:r>
    </w:p>
    <w:p w14:paraId="15648161" w14:textId="77777777" w:rsidR="00DB28D5" w:rsidRPr="001825ED" w:rsidRDefault="00DB28D5" w:rsidP="00DB28D5">
      <w:pPr>
        <w:widowControl/>
        <w:numPr>
          <w:ilvl w:val="0"/>
          <w:numId w:val="26"/>
        </w:numPr>
        <w:autoSpaceDE/>
        <w:autoSpaceDN/>
        <w:spacing w:line="259" w:lineRule="auto"/>
        <w:jc w:val="both"/>
        <w:rPr>
          <w:bCs/>
        </w:rPr>
      </w:pPr>
      <w:r w:rsidRPr="001825ED">
        <w:rPr>
          <w:bCs/>
        </w:rPr>
        <w:t>Economicidade</w:t>
      </w:r>
    </w:p>
    <w:p w14:paraId="4BC42C85" w14:textId="77777777" w:rsidR="00DB28D5" w:rsidRPr="001825ED" w:rsidRDefault="00DB28D5" w:rsidP="00DB28D5">
      <w:pPr>
        <w:widowControl/>
        <w:numPr>
          <w:ilvl w:val="1"/>
          <w:numId w:val="26"/>
        </w:numPr>
        <w:autoSpaceDE/>
        <w:autoSpaceDN/>
        <w:spacing w:line="259" w:lineRule="auto"/>
        <w:jc w:val="both"/>
        <w:rPr>
          <w:bCs/>
        </w:rPr>
      </w:pPr>
      <w:r w:rsidRPr="001825ED">
        <w:rPr>
          <w:bCs/>
        </w:rPr>
        <w:t>O custo de realização de um processo licitatório pode ser desproporcional ao valor da contratação.</w:t>
      </w:r>
    </w:p>
    <w:p w14:paraId="3FECD2B1" w14:textId="77777777" w:rsidR="00DB28D5" w:rsidRPr="001825ED" w:rsidRDefault="00DB28D5" w:rsidP="00DB28D5">
      <w:pPr>
        <w:widowControl/>
        <w:numPr>
          <w:ilvl w:val="1"/>
          <w:numId w:val="26"/>
        </w:numPr>
        <w:autoSpaceDE/>
        <w:autoSpaceDN/>
        <w:spacing w:line="259" w:lineRule="auto"/>
        <w:jc w:val="both"/>
        <w:rPr>
          <w:bCs/>
        </w:rPr>
      </w:pPr>
      <w:r w:rsidRPr="001825ED">
        <w:rPr>
          <w:bCs/>
        </w:rPr>
        <w:t>A dispensa evita gastos administrativos desnecessários.</w:t>
      </w:r>
    </w:p>
    <w:p w14:paraId="7B5BAB1C" w14:textId="77777777" w:rsidR="00DB28D5" w:rsidRPr="001825ED" w:rsidRDefault="00DB28D5" w:rsidP="00DB28D5">
      <w:pPr>
        <w:widowControl/>
        <w:numPr>
          <w:ilvl w:val="0"/>
          <w:numId w:val="26"/>
        </w:numPr>
        <w:autoSpaceDE/>
        <w:autoSpaceDN/>
        <w:spacing w:line="259" w:lineRule="auto"/>
        <w:jc w:val="both"/>
        <w:rPr>
          <w:bCs/>
        </w:rPr>
      </w:pPr>
      <w:r w:rsidRPr="001825ED">
        <w:rPr>
          <w:bCs/>
        </w:rPr>
        <w:t>Atendimento ao Interesse Público</w:t>
      </w:r>
    </w:p>
    <w:p w14:paraId="06C05713" w14:textId="77777777" w:rsidR="00DB28D5" w:rsidRPr="001825ED" w:rsidRDefault="00DB28D5" w:rsidP="00DB28D5">
      <w:pPr>
        <w:widowControl/>
        <w:numPr>
          <w:ilvl w:val="1"/>
          <w:numId w:val="26"/>
        </w:numPr>
        <w:autoSpaceDE/>
        <w:autoSpaceDN/>
        <w:spacing w:line="259" w:lineRule="auto"/>
        <w:jc w:val="both"/>
        <w:rPr>
          <w:bCs/>
        </w:rPr>
      </w:pPr>
      <w:r w:rsidRPr="001825ED">
        <w:rPr>
          <w:bCs/>
        </w:rPr>
        <w:t>Garantir a continuidade dos serviços essenciais da administração pública.</w:t>
      </w:r>
    </w:p>
    <w:p w14:paraId="1BD917CC" w14:textId="77777777" w:rsidR="00DB28D5" w:rsidRPr="001825ED" w:rsidRDefault="00DB28D5" w:rsidP="00DB28D5">
      <w:pPr>
        <w:widowControl/>
        <w:numPr>
          <w:ilvl w:val="1"/>
          <w:numId w:val="26"/>
        </w:numPr>
        <w:autoSpaceDE/>
        <w:autoSpaceDN/>
        <w:spacing w:line="259" w:lineRule="auto"/>
        <w:jc w:val="both"/>
        <w:rPr>
          <w:bCs/>
        </w:rPr>
      </w:pPr>
      <w:r w:rsidRPr="001825ED">
        <w:rPr>
          <w:bCs/>
        </w:rPr>
        <w:t>Permite atender demandas emergenciais sem comprometer a legalidade do processo.</w:t>
      </w:r>
    </w:p>
    <w:p w14:paraId="7272A0CF" w14:textId="77777777" w:rsidR="00DB28D5" w:rsidRPr="001825ED" w:rsidRDefault="00DB28D5" w:rsidP="00DB28D5">
      <w:pPr>
        <w:widowControl/>
        <w:numPr>
          <w:ilvl w:val="0"/>
          <w:numId w:val="26"/>
        </w:numPr>
        <w:autoSpaceDE/>
        <w:autoSpaceDN/>
        <w:spacing w:line="259" w:lineRule="auto"/>
        <w:jc w:val="both"/>
        <w:rPr>
          <w:bCs/>
        </w:rPr>
      </w:pPr>
      <w:r w:rsidRPr="001825ED">
        <w:rPr>
          <w:bCs/>
        </w:rPr>
        <w:t>Legalidade e Transparência</w:t>
      </w:r>
    </w:p>
    <w:p w14:paraId="32900BC7" w14:textId="77777777" w:rsidR="00DB28D5" w:rsidRPr="001825ED" w:rsidRDefault="00DB28D5" w:rsidP="00DB28D5">
      <w:pPr>
        <w:widowControl/>
        <w:numPr>
          <w:ilvl w:val="1"/>
          <w:numId w:val="26"/>
        </w:numPr>
        <w:autoSpaceDE/>
        <w:autoSpaceDN/>
        <w:spacing w:line="259" w:lineRule="auto"/>
        <w:jc w:val="both"/>
        <w:rPr>
          <w:bCs/>
        </w:rPr>
      </w:pPr>
      <w:r w:rsidRPr="001825ED">
        <w:rPr>
          <w:bCs/>
        </w:rPr>
        <w:t>Apesar da dispensa, a contratação deve ser justificada e publicada no portal de transparência.</w:t>
      </w:r>
    </w:p>
    <w:p w14:paraId="5B209E65" w14:textId="77777777" w:rsidR="00DB28D5" w:rsidRPr="001825ED" w:rsidRDefault="00DB28D5" w:rsidP="00DB28D5">
      <w:pPr>
        <w:widowControl/>
        <w:numPr>
          <w:ilvl w:val="1"/>
          <w:numId w:val="26"/>
        </w:numPr>
        <w:autoSpaceDE/>
        <w:autoSpaceDN/>
        <w:spacing w:line="259" w:lineRule="auto"/>
        <w:jc w:val="both"/>
        <w:rPr>
          <w:bCs/>
        </w:rPr>
      </w:pPr>
      <w:r w:rsidRPr="001825ED">
        <w:rPr>
          <w:bCs/>
        </w:rPr>
        <w:t>Deve haver pesquisas de mercado para comprovar que o valor está adequado às práticas comerciais.</w:t>
      </w:r>
    </w:p>
    <w:p w14:paraId="0D695F03" w14:textId="77777777" w:rsidR="00DB28D5" w:rsidRPr="001825ED" w:rsidRDefault="00DB28D5" w:rsidP="00DB28D5">
      <w:pPr>
        <w:jc w:val="both"/>
        <w:rPr>
          <w:bCs/>
        </w:rPr>
      </w:pPr>
      <w:r w:rsidRPr="001825ED">
        <w:rPr>
          <w:bCs/>
        </w:rPr>
        <w:t>Conclusão</w:t>
      </w:r>
    </w:p>
    <w:p w14:paraId="1E6EB329" w14:textId="77777777" w:rsidR="00DB28D5" w:rsidRPr="001825ED" w:rsidRDefault="00DB28D5" w:rsidP="00DB28D5">
      <w:pPr>
        <w:jc w:val="both"/>
        <w:rPr>
          <w:bCs/>
        </w:rPr>
      </w:pPr>
      <w:r w:rsidRPr="001825ED">
        <w:rPr>
          <w:bCs/>
        </w:rPr>
        <w:tab/>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17DBE0CC" w14:textId="77777777" w:rsidR="00DB28D5" w:rsidRPr="001825ED" w:rsidRDefault="00DB28D5" w:rsidP="00DB28D5">
      <w:pPr>
        <w:jc w:val="both"/>
        <w:rPr>
          <w:b/>
          <w:bCs/>
        </w:rPr>
      </w:pPr>
    </w:p>
    <w:p w14:paraId="694BAEB9" w14:textId="77777777" w:rsidR="00DB28D5" w:rsidRPr="001825ED" w:rsidRDefault="00DB28D5" w:rsidP="00DB28D5">
      <w:pPr>
        <w:jc w:val="both"/>
        <w:rPr>
          <w:b/>
          <w:bCs/>
        </w:rPr>
      </w:pPr>
      <w:r w:rsidRPr="001825ED">
        <w:rPr>
          <w:b/>
          <w:bCs/>
        </w:rPr>
        <w:t>4. REQUISITOS DA CONTRATAÇÃO</w:t>
      </w:r>
    </w:p>
    <w:p w14:paraId="177AED64" w14:textId="77777777" w:rsidR="00DB28D5" w:rsidRPr="001825ED" w:rsidRDefault="00DB28D5" w:rsidP="00DB28D5">
      <w:pPr>
        <w:jc w:val="both"/>
        <w:rPr>
          <w:b/>
          <w:bCs/>
        </w:rPr>
      </w:pPr>
    </w:p>
    <w:p w14:paraId="61F1C44E" w14:textId="77777777" w:rsidR="00DB28D5" w:rsidRPr="001825ED" w:rsidRDefault="00DB28D5" w:rsidP="00DB28D5">
      <w:pPr>
        <w:jc w:val="both"/>
        <w:rPr>
          <w:bCs/>
        </w:rPr>
      </w:pPr>
      <w:r w:rsidRPr="001825ED">
        <w:rPr>
          <w:bCs/>
        </w:rPr>
        <w:t xml:space="preserve">4.1. Poderão participar desta licitação todas e quaisquer empresas ou sociedades, regularmente estabelecidas no País – inclusive consórcios de empresas, desde que atendidas </w:t>
      </w:r>
      <w:proofErr w:type="gramStart"/>
      <w:r w:rsidRPr="001825ED">
        <w:rPr>
          <w:bCs/>
        </w:rPr>
        <w:t>as</w:t>
      </w:r>
      <w:proofErr w:type="gramEnd"/>
      <w:r w:rsidRPr="001825ED">
        <w:rPr>
          <w:bCs/>
        </w:rPr>
        <w:t xml:space="preserve"> disposições do art. 15 da Lei Federal 14.133/2021, que sejam especializadas no objeto desta licitação e que satisfaçam todas as exigências, especificações e normas </w:t>
      </w:r>
      <w:r w:rsidRPr="001825ED">
        <w:rPr>
          <w:bCs/>
        </w:rPr>
        <w:lastRenderedPageBreak/>
        <w:t xml:space="preserve">previstas nos documentos deste processo licitatório, em especial neste Termo de Referência e no Edital e nos seus anexos, e nos regramentos e normativas existentes no Brasil sobre a área de prestação de fornecimento. </w:t>
      </w:r>
    </w:p>
    <w:p w14:paraId="1304E045" w14:textId="77777777" w:rsidR="00DB28D5" w:rsidRPr="001825ED" w:rsidRDefault="00DB28D5" w:rsidP="00DB28D5">
      <w:pPr>
        <w:jc w:val="both"/>
        <w:rPr>
          <w:bCs/>
        </w:rPr>
      </w:pPr>
      <w:r w:rsidRPr="001825ED">
        <w:rPr>
          <w:bCs/>
        </w:rPr>
        <w:t xml:space="preserve">4.2. A contratação pressupõe o pleno conhecimento e atendimento às exigências de habilitação e execução do contrato a ser formulado e os requisitos para a contratação constam também do próprio descritivo dos itens a serem licitados. </w:t>
      </w:r>
    </w:p>
    <w:p w14:paraId="3D1C7B2D" w14:textId="77777777" w:rsidR="00DB28D5" w:rsidRPr="001825ED" w:rsidRDefault="00DB28D5" w:rsidP="00DB28D5">
      <w:pPr>
        <w:jc w:val="both"/>
        <w:rPr>
          <w:bCs/>
        </w:rPr>
      </w:pPr>
      <w:r w:rsidRPr="001825ED">
        <w:rPr>
          <w:bCs/>
        </w:rPr>
        <w:t xml:space="preserve">4.3. É necessário manter as condições de habilitação exigidas na licitação e comprovar a regularidade fiscal e trabalhista junto à municipalidade. Além dos requisitos acima, a empresa contratada deverá apresentar: </w:t>
      </w:r>
    </w:p>
    <w:p w14:paraId="08AE4B76" w14:textId="77777777" w:rsidR="00DB28D5" w:rsidRPr="001825ED" w:rsidRDefault="00DB28D5" w:rsidP="00DB28D5">
      <w:pPr>
        <w:jc w:val="both"/>
        <w:rPr>
          <w:bCs/>
        </w:rPr>
      </w:pPr>
      <w:r w:rsidRPr="001825ED">
        <w:rPr>
          <w:bCs/>
        </w:rPr>
        <w:t>a) Atestado de capacidade técnica, emitido por pessoa jurídica de direito público ou privado, que ateste que o licitante já tenha prestado serviços objeto desta licitação e de comprovada qualidade;</w:t>
      </w:r>
    </w:p>
    <w:p w14:paraId="2191A6BD" w14:textId="77777777" w:rsidR="00DB28D5" w:rsidRPr="001825ED" w:rsidRDefault="00DB28D5" w:rsidP="00DB28D5">
      <w:pPr>
        <w:jc w:val="both"/>
        <w:rPr>
          <w:bCs/>
        </w:rPr>
      </w:pPr>
      <w:r w:rsidRPr="001825ED">
        <w:rPr>
          <w:bCs/>
        </w:rPr>
        <w:t xml:space="preserve">a) Certificação em graduação ou curso técnico de artes, ou; </w:t>
      </w:r>
    </w:p>
    <w:p w14:paraId="6BB67554" w14:textId="77777777" w:rsidR="00DB28D5" w:rsidRPr="001825ED" w:rsidRDefault="00DB28D5" w:rsidP="00DB28D5">
      <w:pPr>
        <w:jc w:val="both"/>
        <w:rPr>
          <w:bCs/>
        </w:rPr>
      </w:pPr>
      <w:r w:rsidRPr="001825ED">
        <w:rPr>
          <w:bCs/>
        </w:rPr>
        <w:t>b) Certificações de cursos em aperfeiçoamento na área teatral, ou;</w:t>
      </w:r>
    </w:p>
    <w:p w14:paraId="51BFFB18" w14:textId="77777777" w:rsidR="00DB28D5" w:rsidRPr="001825ED" w:rsidRDefault="00DB28D5" w:rsidP="00DB28D5">
      <w:pPr>
        <w:jc w:val="both"/>
        <w:rPr>
          <w:bCs/>
        </w:rPr>
      </w:pPr>
      <w:r w:rsidRPr="001825ED">
        <w:rPr>
          <w:bCs/>
        </w:rPr>
        <w:t xml:space="preserve">c) Declaração de experiência na área teatral; </w:t>
      </w:r>
    </w:p>
    <w:p w14:paraId="4D10B0FE" w14:textId="77777777" w:rsidR="00DB28D5" w:rsidRPr="001825ED" w:rsidRDefault="00DB28D5" w:rsidP="00DB28D5">
      <w:pPr>
        <w:jc w:val="both"/>
        <w:rPr>
          <w:bCs/>
        </w:rPr>
      </w:pPr>
      <w:r>
        <w:rPr>
          <w:bCs/>
        </w:rPr>
        <w:t>4.3.1.</w:t>
      </w:r>
      <w:r w:rsidRPr="001825ED">
        <w:rPr>
          <w:bCs/>
        </w:rPr>
        <w:t xml:space="preserve"> Disponibilidade de no mínimo </w:t>
      </w:r>
      <w:r>
        <w:rPr>
          <w:bCs/>
          <w:highlight w:val="yellow"/>
        </w:rPr>
        <w:t>16</w:t>
      </w:r>
      <w:r w:rsidRPr="001825ED">
        <w:rPr>
          <w:bCs/>
          <w:highlight w:val="yellow"/>
        </w:rPr>
        <w:t xml:space="preserve"> </w:t>
      </w:r>
      <w:r>
        <w:rPr>
          <w:bCs/>
          <w:highlight w:val="yellow"/>
        </w:rPr>
        <w:t xml:space="preserve">(dezesseis) </w:t>
      </w:r>
      <w:r w:rsidRPr="001825ED">
        <w:rPr>
          <w:bCs/>
          <w:highlight w:val="yellow"/>
        </w:rPr>
        <w:t xml:space="preserve">horas </w:t>
      </w:r>
      <w:r>
        <w:rPr>
          <w:bCs/>
          <w:highlight w:val="yellow"/>
        </w:rPr>
        <w:t>mensais</w:t>
      </w:r>
      <w:r w:rsidRPr="001825ED">
        <w:rPr>
          <w:bCs/>
          <w:highlight w:val="yellow"/>
        </w:rPr>
        <w:t>,</w:t>
      </w:r>
      <w:r w:rsidRPr="001825ED">
        <w:rPr>
          <w:bCs/>
        </w:rPr>
        <w:t xml:space="preserve"> sendo ajustadas conforme a necessidade; A oficina será executada em dias e horários de acordo com as necessidades da Secretaria Municipal de Assistência Social e do Serviço de Convivência e Fortalecimento de Vínculos.</w:t>
      </w:r>
    </w:p>
    <w:p w14:paraId="1462E1FC" w14:textId="77777777" w:rsidR="00DB28D5" w:rsidRPr="001825ED" w:rsidRDefault="00DB28D5" w:rsidP="00DB28D5">
      <w:pPr>
        <w:jc w:val="both"/>
        <w:rPr>
          <w:bCs/>
          <w:lang w:val="en-US"/>
        </w:rPr>
      </w:pPr>
    </w:p>
    <w:p w14:paraId="30842EA1" w14:textId="77777777" w:rsidR="00DB28D5" w:rsidRPr="001825ED" w:rsidRDefault="00DB28D5" w:rsidP="00DB28D5">
      <w:pPr>
        <w:jc w:val="both"/>
        <w:rPr>
          <w:b/>
          <w:bCs/>
        </w:rPr>
      </w:pPr>
      <w:r w:rsidRPr="001825ED">
        <w:rPr>
          <w:b/>
          <w:bCs/>
        </w:rPr>
        <w:t xml:space="preserve">4.4. MODELO DE EXECUÇÃO DO OBJETO </w:t>
      </w:r>
    </w:p>
    <w:p w14:paraId="59FDA529" w14:textId="77777777" w:rsidR="00DB28D5" w:rsidRPr="001825ED" w:rsidRDefault="00DB28D5" w:rsidP="00DB28D5">
      <w:pPr>
        <w:jc w:val="both"/>
        <w:rPr>
          <w:b/>
          <w:bCs/>
        </w:rPr>
      </w:pPr>
    </w:p>
    <w:p w14:paraId="72B60B74" w14:textId="77777777" w:rsidR="00DB28D5" w:rsidRPr="001825ED" w:rsidRDefault="00DB28D5" w:rsidP="00DB28D5">
      <w:pPr>
        <w:jc w:val="both"/>
        <w:rPr>
          <w:bCs/>
        </w:rPr>
      </w:pPr>
      <w:r w:rsidRPr="001825ED">
        <w:rPr>
          <w:bCs/>
        </w:rPr>
        <w:t xml:space="preserve">O contrato decorrente deste procedimento licitatório deverá ser assinado logo após a homologação do processo licitatório e terá sua vigência conforme disposto no item 1.4 deste Termo de Referência. A prestação de serviços poderá ser parcelada, tendo em vista que o serviço em questão prevê um período de 12 meses para sua execução total. </w:t>
      </w:r>
    </w:p>
    <w:p w14:paraId="4CE2611E" w14:textId="77777777" w:rsidR="00DB28D5" w:rsidRPr="001825ED" w:rsidRDefault="00DB28D5" w:rsidP="00DB28D5">
      <w:pPr>
        <w:jc w:val="both"/>
        <w:rPr>
          <w:bCs/>
        </w:rPr>
      </w:pPr>
      <w:r w:rsidRPr="001825ED">
        <w:rPr>
          <w:bCs/>
        </w:rPr>
        <w:t>A prestação de serviços, conforme Serviço contratado</w:t>
      </w:r>
      <w:proofErr w:type="gramStart"/>
      <w:r w:rsidRPr="001825ED">
        <w:rPr>
          <w:bCs/>
        </w:rPr>
        <w:t>, terá</w:t>
      </w:r>
      <w:proofErr w:type="gramEnd"/>
      <w:r w:rsidRPr="001825ED">
        <w:rPr>
          <w:bCs/>
        </w:rPr>
        <w:t xml:space="preserve"> seu início imediato após assinatura do contrato, sendo emitida a Solicitação de Fornecimento pelo setor responsável. </w:t>
      </w:r>
    </w:p>
    <w:p w14:paraId="23B49F08" w14:textId="77777777" w:rsidR="00DB28D5" w:rsidRDefault="00DB28D5" w:rsidP="00DB28D5">
      <w:pPr>
        <w:jc w:val="both"/>
        <w:rPr>
          <w:bCs/>
        </w:rPr>
      </w:pPr>
      <w:r w:rsidRPr="001825ED">
        <w:rPr>
          <w:bCs/>
        </w:rPr>
        <w:t xml:space="preserve">Será nomeado um fiscal para o contrato, o qual deverá observar as atribuições dispostas no </w:t>
      </w:r>
      <w:r>
        <w:rPr>
          <w:bCs/>
        </w:rPr>
        <w:t>Art. 177 da Lei N° 14.133/2021.</w:t>
      </w:r>
    </w:p>
    <w:p w14:paraId="6345B54B" w14:textId="77777777" w:rsidR="00DB28D5" w:rsidRPr="00261B3D" w:rsidRDefault="00DB28D5" w:rsidP="00DB28D5">
      <w:pPr>
        <w:jc w:val="both"/>
        <w:rPr>
          <w:bCs/>
          <w:lang w:val="en-US"/>
        </w:rPr>
      </w:pPr>
      <w:r w:rsidRPr="00261B3D">
        <w:rPr>
          <w:bCs/>
        </w:rPr>
        <w:t>Deve</w:t>
      </w:r>
      <w:r>
        <w:rPr>
          <w:bCs/>
        </w:rPr>
        <w:t>rão ser realizadas pelo menos 04</w:t>
      </w:r>
      <w:r w:rsidRPr="00261B3D">
        <w:rPr>
          <w:bCs/>
        </w:rPr>
        <w:t xml:space="preserve"> (</w:t>
      </w:r>
      <w:r>
        <w:rPr>
          <w:bCs/>
        </w:rPr>
        <w:t>quatro</w:t>
      </w:r>
      <w:r w:rsidRPr="00261B3D">
        <w:rPr>
          <w:bCs/>
        </w:rPr>
        <w:t xml:space="preserve">) horas por semana, e </w:t>
      </w:r>
      <w:r>
        <w:rPr>
          <w:bCs/>
        </w:rPr>
        <w:t>16 (dezesseis</w:t>
      </w:r>
      <w:r w:rsidRPr="00261B3D">
        <w:rPr>
          <w:bCs/>
        </w:rPr>
        <w:t>) horas mensais.</w:t>
      </w:r>
    </w:p>
    <w:p w14:paraId="0448F1B7" w14:textId="77777777" w:rsidR="00DB28D5" w:rsidRPr="001825ED" w:rsidRDefault="00DB28D5" w:rsidP="00DB28D5">
      <w:pPr>
        <w:jc w:val="both"/>
        <w:rPr>
          <w:bCs/>
          <w:lang w:val="en-US"/>
        </w:rPr>
      </w:pPr>
    </w:p>
    <w:p w14:paraId="7D6DA96E" w14:textId="77777777" w:rsidR="00DB28D5" w:rsidRPr="001825ED" w:rsidRDefault="00DB28D5" w:rsidP="00DB28D5">
      <w:pPr>
        <w:jc w:val="both"/>
        <w:rPr>
          <w:b/>
          <w:bCs/>
        </w:rPr>
      </w:pPr>
      <w:r w:rsidRPr="001825ED">
        <w:rPr>
          <w:b/>
          <w:bCs/>
        </w:rPr>
        <w:t>5. EXECUÇÃO DO OBJETO E OBRIGAÇÕES DA CONTRATANTE E CONTRATADA</w:t>
      </w:r>
    </w:p>
    <w:p w14:paraId="7309EAC0" w14:textId="77777777" w:rsidR="00DB28D5" w:rsidRPr="001825ED" w:rsidRDefault="00DB28D5" w:rsidP="00DB28D5">
      <w:pPr>
        <w:jc w:val="both"/>
        <w:rPr>
          <w:b/>
          <w:bCs/>
        </w:rPr>
      </w:pPr>
    </w:p>
    <w:p w14:paraId="5E7FC973" w14:textId="77777777" w:rsidR="00DB28D5" w:rsidRPr="00261B3D" w:rsidRDefault="00DB28D5" w:rsidP="00DB28D5">
      <w:pPr>
        <w:jc w:val="both"/>
        <w:rPr>
          <w:bCs/>
        </w:rPr>
      </w:pPr>
      <w:r w:rsidRPr="00261B3D">
        <w:rPr>
          <w:bCs/>
        </w:rPr>
        <w:t xml:space="preserve">5.1.1. Os serviços objeto deste Termo de Referência serão fornecidos de forma parcelada, sendo no mínimo 01 (um) dia semanal, 02 (duas) turmas por dia, e </w:t>
      </w:r>
      <w:r>
        <w:rPr>
          <w:bCs/>
        </w:rPr>
        <w:t>60</w:t>
      </w:r>
      <w:r w:rsidRPr="00261B3D">
        <w:rPr>
          <w:bCs/>
        </w:rPr>
        <w:t xml:space="preserve"> (</w:t>
      </w:r>
      <w:r>
        <w:rPr>
          <w:bCs/>
        </w:rPr>
        <w:t>sessenta</w:t>
      </w:r>
      <w:r w:rsidRPr="00261B3D">
        <w:rPr>
          <w:bCs/>
        </w:rPr>
        <w:t xml:space="preserve">) minutos por turma, com horários variando entre o período matutino, vespertino e noturno, de acordo com a organização da Secretaria de Assistência Social e em comum acordo entre as partes. A demanda de turmas pode variar de acordo com a lista de inscritos. </w:t>
      </w:r>
    </w:p>
    <w:p w14:paraId="67602ACC" w14:textId="77777777" w:rsidR="00DB28D5" w:rsidRPr="00261B3D" w:rsidRDefault="00DB28D5" w:rsidP="00DB28D5">
      <w:pPr>
        <w:jc w:val="both"/>
        <w:rPr>
          <w:bCs/>
        </w:rPr>
      </w:pPr>
      <w:r w:rsidRPr="00261B3D">
        <w:rPr>
          <w:bCs/>
          <w:highlight w:val="yellow"/>
        </w:rPr>
        <w:t>5.1.2. A Carga horaria deve ser de no mínimo 0</w:t>
      </w:r>
      <w:r>
        <w:rPr>
          <w:bCs/>
          <w:highlight w:val="yellow"/>
        </w:rPr>
        <w:t>4</w:t>
      </w:r>
      <w:r w:rsidRPr="00261B3D">
        <w:rPr>
          <w:bCs/>
          <w:highlight w:val="yellow"/>
        </w:rPr>
        <w:t xml:space="preserve"> (</w:t>
      </w:r>
      <w:r>
        <w:rPr>
          <w:bCs/>
          <w:highlight w:val="yellow"/>
        </w:rPr>
        <w:t>quatro) horas por semana, e 16</w:t>
      </w:r>
      <w:r w:rsidRPr="00261B3D">
        <w:rPr>
          <w:bCs/>
          <w:highlight w:val="yellow"/>
        </w:rPr>
        <w:t xml:space="preserve"> (</w:t>
      </w:r>
      <w:r>
        <w:rPr>
          <w:bCs/>
          <w:highlight w:val="yellow"/>
        </w:rPr>
        <w:t>dezesseis</w:t>
      </w:r>
      <w:r w:rsidRPr="00261B3D">
        <w:rPr>
          <w:bCs/>
          <w:highlight w:val="yellow"/>
        </w:rPr>
        <w:t>) horas mensais.</w:t>
      </w:r>
      <w:r w:rsidRPr="00261B3D">
        <w:rPr>
          <w:bCs/>
        </w:rPr>
        <w:t xml:space="preserve"> </w:t>
      </w:r>
    </w:p>
    <w:p w14:paraId="6F56D522" w14:textId="77777777" w:rsidR="00DB28D5" w:rsidRPr="00261B3D" w:rsidRDefault="00DB28D5" w:rsidP="00DB28D5">
      <w:pPr>
        <w:jc w:val="both"/>
        <w:rPr>
          <w:bCs/>
        </w:rPr>
      </w:pPr>
      <w:r w:rsidRPr="00261B3D">
        <w:rPr>
          <w:bCs/>
        </w:rPr>
        <w:t>5.1.3. Cada prestação deverá ser precedida por ordem de serviços ou similar, oficial da municipalidade, indicando a secretaria demandante, prazo e local de entrega, itens e quantidade, devendo ter abrangência mensal,</w:t>
      </w:r>
    </w:p>
    <w:p w14:paraId="713B714F" w14:textId="77777777" w:rsidR="00DB28D5" w:rsidRPr="00261B3D" w:rsidRDefault="00DB28D5" w:rsidP="00DB28D5">
      <w:pPr>
        <w:jc w:val="both"/>
        <w:rPr>
          <w:bCs/>
        </w:rPr>
      </w:pPr>
      <w:r w:rsidRPr="00261B3D">
        <w:rPr>
          <w:bCs/>
        </w:rPr>
        <w:t xml:space="preserve">5.1.4. As prestações de serviços </w:t>
      </w:r>
      <w:proofErr w:type="gramStart"/>
      <w:r w:rsidRPr="00261B3D">
        <w:rPr>
          <w:bCs/>
        </w:rPr>
        <w:t>será realizada</w:t>
      </w:r>
      <w:proofErr w:type="gramEnd"/>
      <w:r w:rsidRPr="00261B3D">
        <w:rPr>
          <w:bCs/>
        </w:rPr>
        <w:t xml:space="preserve"> no espaço do </w:t>
      </w:r>
      <w:r>
        <w:rPr>
          <w:bCs/>
        </w:rPr>
        <w:t xml:space="preserve">CRAS de Rifaina, </w:t>
      </w:r>
      <w:r w:rsidRPr="00261B3D">
        <w:rPr>
          <w:bCs/>
        </w:rPr>
        <w:t xml:space="preserve">Rua </w:t>
      </w:r>
      <w:r>
        <w:rPr>
          <w:bCs/>
        </w:rPr>
        <w:t>Coronel Pereira Cassiano nº 130</w:t>
      </w:r>
      <w:r w:rsidRPr="00261B3D">
        <w:rPr>
          <w:bCs/>
        </w:rPr>
        <w:t>, Centro, sendo vedada prestação de serviço em locais diversos ao especificado na ordem de fornecimento/pedido</w:t>
      </w:r>
      <w:r>
        <w:rPr>
          <w:bCs/>
        </w:rPr>
        <w:t xml:space="preserve"> ou em comum acordo com a coordenação do CRAS</w:t>
      </w:r>
      <w:r w:rsidRPr="00261B3D">
        <w:rPr>
          <w:bCs/>
        </w:rPr>
        <w:t>.</w:t>
      </w:r>
    </w:p>
    <w:p w14:paraId="1076DC90" w14:textId="77777777" w:rsidR="00DB28D5" w:rsidRPr="00261B3D" w:rsidRDefault="00DB28D5" w:rsidP="00DB28D5">
      <w:pPr>
        <w:jc w:val="both"/>
        <w:rPr>
          <w:bCs/>
        </w:rPr>
      </w:pPr>
      <w:r w:rsidRPr="00261B3D">
        <w:rPr>
          <w:bCs/>
        </w:rPr>
        <w:t xml:space="preserve">5.1.5. As prestações devem </w:t>
      </w:r>
      <w:proofErr w:type="gramStart"/>
      <w:r w:rsidRPr="00261B3D">
        <w:rPr>
          <w:bCs/>
        </w:rPr>
        <w:t>obedecer os</w:t>
      </w:r>
      <w:proofErr w:type="gramEnd"/>
      <w:r w:rsidRPr="00261B3D">
        <w:rPr>
          <w:bCs/>
        </w:rPr>
        <w:t xml:space="preserve"> horários acordados entre a Secretaria de Assistência Social, que deverão ser especificados na ordem de serviço/pedido.</w:t>
      </w:r>
    </w:p>
    <w:p w14:paraId="3AF83357" w14:textId="77777777" w:rsidR="00DB28D5" w:rsidRPr="00261B3D" w:rsidRDefault="00DB28D5" w:rsidP="00DB28D5">
      <w:pPr>
        <w:jc w:val="both"/>
        <w:rPr>
          <w:bCs/>
        </w:rPr>
      </w:pPr>
      <w:r w:rsidRPr="00261B3D">
        <w:rPr>
          <w:bCs/>
        </w:rPr>
        <w:t>5.1.6. Caberá única e exclusivamente à CONTRATADA a responsabilidade pelo transporte, carga, descarga e montagem dos materiais necessários para a execução dos serviços ou fornecimentos, assim como os custos provenientes de tais atos.</w:t>
      </w:r>
    </w:p>
    <w:p w14:paraId="5ED65ED4" w14:textId="77777777" w:rsidR="00DB28D5" w:rsidRPr="00261B3D" w:rsidRDefault="00DB28D5" w:rsidP="00DB28D5">
      <w:pPr>
        <w:jc w:val="both"/>
        <w:rPr>
          <w:bCs/>
        </w:rPr>
      </w:pPr>
      <w:r w:rsidRPr="00261B3D">
        <w:rPr>
          <w:bCs/>
        </w:rPr>
        <w:t xml:space="preserve">5.1.7. Caso o objeto não esteja de acordo com as especificações exigidas, a Secretaria Solicitante não o aceitará e lavrará termo circunstanciado do fato, que deverá ser encaminhado à autoridade superior, </w:t>
      </w:r>
      <w:proofErr w:type="gramStart"/>
      <w:r w:rsidRPr="00261B3D">
        <w:rPr>
          <w:bCs/>
        </w:rPr>
        <w:t>sob pena</w:t>
      </w:r>
      <w:proofErr w:type="gramEnd"/>
      <w:r w:rsidRPr="00261B3D">
        <w:rPr>
          <w:bCs/>
        </w:rPr>
        <w:t xml:space="preserve"> de responsabilidade.</w:t>
      </w:r>
    </w:p>
    <w:p w14:paraId="6100DD21" w14:textId="77777777" w:rsidR="00DB28D5" w:rsidRPr="00261B3D" w:rsidRDefault="00DB28D5" w:rsidP="00DB28D5">
      <w:pPr>
        <w:jc w:val="both"/>
        <w:rPr>
          <w:bCs/>
        </w:rPr>
      </w:pPr>
      <w:r w:rsidRPr="00261B3D">
        <w:rPr>
          <w:bCs/>
        </w:rPr>
        <w:t xml:space="preserve">5.1.8.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w:t>
      </w:r>
      <w:proofErr w:type="gramStart"/>
      <w:r w:rsidRPr="00261B3D">
        <w:rPr>
          <w:bCs/>
        </w:rPr>
        <w:t>a</w:t>
      </w:r>
      <w:proofErr w:type="gramEnd"/>
      <w:r w:rsidRPr="00261B3D">
        <w:rPr>
          <w:bCs/>
        </w:rPr>
        <w:t xml:space="preserve"> nota de empenho, ordem de serviço/fornecimento ou instrumento equivalente, contendo o número de </w:t>
      </w:r>
      <w:r w:rsidRPr="00261B3D">
        <w:rPr>
          <w:bCs/>
        </w:rPr>
        <w:lastRenderedPageBreak/>
        <w:t>referência da Ata do processo licitatório ou número da ordem de serviço.</w:t>
      </w:r>
    </w:p>
    <w:p w14:paraId="79302D53" w14:textId="77777777" w:rsidR="00DB28D5" w:rsidRPr="00261B3D" w:rsidRDefault="00DB28D5" w:rsidP="00DB28D5">
      <w:pPr>
        <w:jc w:val="both"/>
        <w:rPr>
          <w:bCs/>
        </w:rPr>
      </w:pPr>
      <w:r w:rsidRPr="00261B3D">
        <w:rPr>
          <w:bCs/>
        </w:rPr>
        <w:t>5.1.</w:t>
      </w:r>
      <w:r>
        <w:rPr>
          <w:bCs/>
        </w:rPr>
        <w:t>9</w:t>
      </w:r>
      <w:r w:rsidRPr="00261B3D">
        <w:rPr>
          <w:bCs/>
        </w:rPr>
        <w:t>.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4847D066" w14:textId="77777777" w:rsidR="00DB28D5" w:rsidRPr="00261B3D" w:rsidRDefault="00DB28D5" w:rsidP="00DB28D5">
      <w:pPr>
        <w:jc w:val="both"/>
        <w:rPr>
          <w:bCs/>
          <w:lang w:val="en-US"/>
        </w:rPr>
      </w:pPr>
      <w:r w:rsidRPr="00261B3D">
        <w:rPr>
          <w:bCs/>
        </w:rPr>
        <w:t>5.1.1</w:t>
      </w:r>
      <w:r>
        <w:rPr>
          <w:bCs/>
        </w:rPr>
        <w:t>0</w:t>
      </w:r>
      <w:r w:rsidRPr="00261B3D">
        <w:rPr>
          <w:bCs/>
        </w:rPr>
        <w:t xml:space="preserve">. </w:t>
      </w:r>
      <w:proofErr w:type="spellStart"/>
      <w:r w:rsidRPr="00261B3D">
        <w:rPr>
          <w:bCs/>
          <w:lang w:val="en-US"/>
        </w:rPr>
        <w:t>Ficam</w:t>
      </w:r>
      <w:proofErr w:type="spellEnd"/>
      <w:r w:rsidRPr="00261B3D">
        <w:rPr>
          <w:bCs/>
          <w:lang w:val="en-US"/>
        </w:rPr>
        <w:t xml:space="preserve"> </w:t>
      </w:r>
      <w:proofErr w:type="spellStart"/>
      <w:r w:rsidRPr="00261B3D">
        <w:rPr>
          <w:bCs/>
          <w:lang w:val="en-US"/>
        </w:rPr>
        <w:t>os</w:t>
      </w:r>
      <w:proofErr w:type="spellEnd"/>
      <w:r w:rsidRPr="00261B3D">
        <w:rPr>
          <w:bCs/>
          <w:lang w:val="en-US"/>
        </w:rPr>
        <w:t xml:space="preserve"> </w:t>
      </w:r>
      <w:proofErr w:type="spellStart"/>
      <w:r w:rsidRPr="00261B3D">
        <w:rPr>
          <w:bCs/>
          <w:lang w:val="en-US"/>
        </w:rPr>
        <w:t>licitantes</w:t>
      </w:r>
      <w:proofErr w:type="spellEnd"/>
      <w:r w:rsidRPr="00261B3D">
        <w:rPr>
          <w:bCs/>
          <w:lang w:val="en-US"/>
        </w:rPr>
        <w:t xml:space="preserve"> </w:t>
      </w:r>
      <w:proofErr w:type="spellStart"/>
      <w:r w:rsidRPr="00261B3D">
        <w:rPr>
          <w:bCs/>
          <w:lang w:val="en-US"/>
        </w:rPr>
        <w:t>vencedores</w:t>
      </w:r>
      <w:proofErr w:type="spellEnd"/>
      <w:r w:rsidRPr="00261B3D">
        <w:rPr>
          <w:bCs/>
          <w:lang w:val="en-US"/>
        </w:rPr>
        <w:t xml:space="preserve"> </w:t>
      </w:r>
      <w:proofErr w:type="spellStart"/>
      <w:r w:rsidRPr="00261B3D">
        <w:rPr>
          <w:bCs/>
          <w:lang w:val="en-US"/>
        </w:rPr>
        <w:t>obrigados</w:t>
      </w:r>
      <w:proofErr w:type="spellEnd"/>
      <w:r w:rsidRPr="00261B3D">
        <w:rPr>
          <w:bCs/>
          <w:lang w:val="en-US"/>
        </w:rPr>
        <w:t xml:space="preserve"> a </w:t>
      </w:r>
      <w:proofErr w:type="spellStart"/>
      <w:r w:rsidRPr="00261B3D">
        <w:rPr>
          <w:bCs/>
          <w:lang w:val="en-US"/>
        </w:rPr>
        <w:t>reparar</w:t>
      </w:r>
      <w:proofErr w:type="spellEnd"/>
      <w:r w:rsidRPr="00261B3D">
        <w:rPr>
          <w:bCs/>
          <w:lang w:val="en-US"/>
        </w:rPr>
        <w:t xml:space="preserve">, </w:t>
      </w:r>
      <w:proofErr w:type="spellStart"/>
      <w:r w:rsidRPr="00261B3D">
        <w:rPr>
          <w:bCs/>
          <w:lang w:val="en-US"/>
        </w:rPr>
        <w:t>corrigir</w:t>
      </w:r>
      <w:proofErr w:type="spellEnd"/>
      <w:r w:rsidRPr="00261B3D">
        <w:rPr>
          <w:bCs/>
          <w:lang w:val="en-US"/>
        </w:rPr>
        <w:t xml:space="preserve">, </w:t>
      </w:r>
      <w:proofErr w:type="spellStart"/>
      <w:r w:rsidRPr="00261B3D">
        <w:rPr>
          <w:bCs/>
          <w:lang w:val="en-US"/>
        </w:rPr>
        <w:t>substituir</w:t>
      </w:r>
      <w:proofErr w:type="spellEnd"/>
      <w:r w:rsidRPr="00261B3D">
        <w:rPr>
          <w:bCs/>
          <w:lang w:val="en-US"/>
        </w:rPr>
        <w:t xml:space="preserve"> </w:t>
      </w:r>
      <w:proofErr w:type="spellStart"/>
      <w:r w:rsidRPr="00261B3D">
        <w:rPr>
          <w:bCs/>
          <w:lang w:val="en-US"/>
        </w:rPr>
        <w:t>ou</w:t>
      </w:r>
      <w:proofErr w:type="spellEnd"/>
      <w:r w:rsidRPr="00261B3D">
        <w:rPr>
          <w:bCs/>
          <w:lang w:val="en-US"/>
        </w:rPr>
        <w:t xml:space="preserve"> remover, </w:t>
      </w:r>
      <w:proofErr w:type="spellStart"/>
      <w:r w:rsidRPr="00261B3D">
        <w:rPr>
          <w:bCs/>
          <w:lang w:val="en-US"/>
        </w:rPr>
        <w:t>às</w:t>
      </w:r>
      <w:proofErr w:type="spellEnd"/>
      <w:r w:rsidRPr="00261B3D">
        <w:rPr>
          <w:bCs/>
          <w:lang w:val="en-US"/>
        </w:rPr>
        <w:t xml:space="preserve"> </w:t>
      </w:r>
      <w:proofErr w:type="spellStart"/>
      <w:r w:rsidRPr="00261B3D">
        <w:rPr>
          <w:bCs/>
          <w:lang w:val="en-US"/>
        </w:rPr>
        <w:t>suas</w:t>
      </w:r>
      <w:proofErr w:type="spellEnd"/>
      <w:r w:rsidRPr="00261B3D">
        <w:rPr>
          <w:bCs/>
          <w:lang w:val="en-US"/>
        </w:rPr>
        <w:t xml:space="preserve"> </w:t>
      </w:r>
      <w:proofErr w:type="spellStart"/>
      <w:r w:rsidRPr="00261B3D">
        <w:rPr>
          <w:bCs/>
          <w:lang w:val="en-US"/>
        </w:rPr>
        <w:t>expensas</w:t>
      </w:r>
      <w:proofErr w:type="spellEnd"/>
      <w:r w:rsidRPr="00261B3D">
        <w:rPr>
          <w:bCs/>
          <w:lang w:val="en-US"/>
        </w:rPr>
        <w:t xml:space="preserve">, no </w:t>
      </w:r>
      <w:proofErr w:type="spellStart"/>
      <w:r w:rsidRPr="00261B3D">
        <w:rPr>
          <w:bCs/>
          <w:lang w:val="en-US"/>
        </w:rPr>
        <w:t>todo</w:t>
      </w:r>
      <w:proofErr w:type="spellEnd"/>
      <w:r w:rsidRPr="00261B3D">
        <w:rPr>
          <w:bCs/>
          <w:lang w:val="en-US"/>
        </w:rPr>
        <w:t xml:space="preserve"> </w:t>
      </w:r>
      <w:proofErr w:type="spellStart"/>
      <w:r w:rsidRPr="00261B3D">
        <w:rPr>
          <w:bCs/>
          <w:lang w:val="en-US"/>
        </w:rPr>
        <w:t>ou</w:t>
      </w:r>
      <w:proofErr w:type="spellEnd"/>
      <w:r w:rsidRPr="00261B3D">
        <w:rPr>
          <w:bCs/>
          <w:lang w:val="en-US"/>
        </w:rPr>
        <w:t xml:space="preserve"> </w:t>
      </w:r>
      <w:proofErr w:type="spellStart"/>
      <w:r w:rsidRPr="00261B3D">
        <w:rPr>
          <w:bCs/>
          <w:lang w:val="en-US"/>
        </w:rPr>
        <w:t>em</w:t>
      </w:r>
      <w:proofErr w:type="spellEnd"/>
      <w:r w:rsidRPr="00261B3D">
        <w:rPr>
          <w:bCs/>
          <w:lang w:val="en-US"/>
        </w:rPr>
        <w:t xml:space="preserve"> parte, o </w:t>
      </w:r>
      <w:proofErr w:type="spellStart"/>
      <w:r w:rsidRPr="00261B3D">
        <w:rPr>
          <w:bCs/>
          <w:lang w:val="en-US"/>
        </w:rPr>
        <w:t>objeto</w:t>
      </w:r>
      <w:proofErr w:type="spellEnd"/>
      <w:r w:rsidRPr="00261B3D">
        <w:rPr>
          <w:bCs/>
          <w:lang w:val="en-US"/>
        </w:rPr>
        <w:t xml:space="preserve"> da </w:t>
      </w:r>
      <w:proofErr w:type="spellStart"/>
      <w:r w:rsidRPr="00261B3D">
        <w:rPr>
          <w:bCs/>
          <w:lang w:val="en-US"/>
        </w:rPr>
        <w:t>contratação</w:t>
      </w:r>
      <w:proofErr w:type="spellEnd"/>
      <w:r w:rsidRPr="00261B3D">
        <w:rPr>
          <w:bCs/>
          <w:lang w:val="en-US"/>
        </w:rPr>
        <w:t xml:space="preserve"> </w:t>
      </w:r>
      <w:proofErr w:type="spellStart"/>
      <w:r w:rsidRPr="00261B3D">
        <w:rPr>
          <w:bCs/>
          <w:lang w:val="en-US"/>
        </w:rPr>
        <w:t>em</w:t>
      </w:r>
      <w:proofErr w:type="spellEnd"/>
      <w:r w:rsidRPr="00261B3D">
        <w:rPr>
          <w:bCs/>
          <w:lang w:val="en-US"/>
        </w:rPr>
        <w:t xml:space="preserve"> </w:t>
      </w:r>
      <w:proofErr w:type="spellStart"/>
      <w:r w:rsidRPr="00261B3D">
        <w:rPr>
          <w:bCs/>
          <w:lang w:val="en-US"/>
        </w:rPr>
        <w:t>que</w:t>
      </w:r>
      <w:proofErr w:type="spellEnd"/>
      <w:r w:rsidRPr="00261B3D">
        <w:rPr>
          <w:bCs/>
          <w:lang w:val="en-US"/>
        </w:rPr>
        <w:t xml:space="preserve"> se </w:t>
      </w:r>
      <w:proofErr w:type="spellStart"/>
      <w:r w:rsidRPr="00261B3D">
        <w:rPr>
          <w:bCs/>
          <w:lang w:val="en-US"/>
        </w:rPr>
        <w:t>verificarem</w:t>
      </w:r>
      <w:proofErr w:type="spellEnd"/>
      <w:r w:rsidRPr="00261B3D">
        <w:rPr>
          <w:bCs/>
          <w:lang w:val="en-US"/>
        </w:rPr>
        <w:t xml:space="preserve"> </w:t>
      </w:r>
      <w:proofErr w:type="spellStart"/>
      <w:r w:rsidRPr="00261B3D">
        <w:rPr>
          <w:bCs/>
          <w:lang w:val="en-US"/>
        </w:rPr>
        <w:t>vícios</w:t>
      </w:r>
      <w:proofErr w:type="spellEnd"/>
      <w:r w:rsidRPr="00261B3D">
        <w:rPr>
          <w:bCs/>
          <w:lang w:val="en-US"/>
        </w:rPr>
        <w:t xml:space="preserve">, </w:t>
      </w:r>
      <w:proofErr w:type="spellStart"/>
      <w:r w:rsidRPr="00261B3D">
        <w:rPr>
          <w:bCs/>
          <w:lang w:val="en-US"/>
        </w:rPr>
        <w:t>defeitos</w:t>
      </w:r>
      <w:proofErr w:type="spellEnd"/>
      <w:r w:rsidRPr="00261B3D">
        <w:rPr>
          <w:bCs/>
          <w:lang w:val="en-US"/>
        </w:rPr>
        <w:t xml:space="preserve"> </w:t>
      </w:r>
      <w:proofErr w:type="spellStart"/>
      <w:r w:rsidRPr="00261B3D">
        <w:rPr>
          <w:bCs/>
          <w:lang w:val="en-US"/>
        </w:rPr>
        <w:t>ou</w:t>
      </w:r>
      <w:proofErr w:type="spellEnd"/>
      <w:r w:rsidRPr="00261B3D">
        <w:rPr>
          <w:bCs/>
          <w:lang w:val="en-US"/>
        </w:rPr>
        <w:t xml:space="preserve"> </w:t>
      </w:r>
      <w:proofErr w:type="spellStart"/>
      <w:r w:rsidRPr="00261B3D">
        <w:rPr>
          <w:bCs/>
          <w:lang w:val="en-US"/>
        </w:rPr>
        <w:t>incorreções</w:t>
      </w:r>
      <w:proofErr w:type="spellEnd"/>
      <w:r w:rsidRPr="00261B3D">
        <w:rPr>
          <w:bCs/>
          <w:lang w:val="en-US"/>
        </w:rPr>
        <w:t xml:space="preserve">. </w:t>
      </w:r>
    </w:p>
    <w:p w14:paraId="0612ADA7" w14:textId="77777777" w:rsidR="00DB28D5" w:rsidRPr="00261B3D" w:rsidRDefault="00DB28D5" w:rsidP="00DB28D5">
      <w:pPr>
        <w:jc w:val="both"/>
        <w:rPr>
          <w:bCs/>
        </w:rPr>
      </w:pPr>
      <w:r w:rsidRPr="00261B3D">
        <w:rPr>
          <w:bCs/>
        </w:rPr>
        <w:t>5.</w:t>
      </w:r>
      <w:r>
        <w:rPr>
          <w:bCs/>
        </w:rPr>
        <w:t>1.11</w:t>
      </w:r>
      <w:r w:rsidRPr="00261B3D">
        <w:rPr>
          <w:bCs/>
        </w:rPr>
        <w:t>. As oficinas serão desenvolvidas de acordo com o planejamento técnico da Secretaria Municipal de Assistência Social</w:t>
      </w:r>
      <w:r>
        <w:rPr>
          <w:bCs/>
        </w:rPr>
        <w:t xml:space="preserve"> e Coordenação do CRAS de Rifaina</w:t>
      </w:r>
      <w:r w:rsidRPr="00261B3D">
        <w:rPr>
          <w:bCs/>
        </w:rPr>
        <w:t xml:space="preserve">. O cronograma para definição de carga horaria e organização referente </w:t>
      </w:r>
      <w:proofErr w:type="gramStart"/>
      <w:r w:rsidRPr="00261B3D">
        <w:rPr>
          <w:bCs/>
        </w:rPr>
        <w:t>a</w:t>
      </w:r>
      <w:proofErr w:type="gramEnd"/>
      <w:r w:rsidRPr="00261B3D">
        <w:rPr>
          <w:bCs/>
        </w:rPr>
        <w:t xml:space="preserve"> dias e turmas das oficinas ficará a cargo da Coordenação </w:t>
      </w:r>
      <w:r>
        <w:rPr>
          <w:bCs/>
        </w:rPr>
        <w:t>do CRAS</w:t>
      </w:r>
      <w:r w:rsidRPr="00261B3D">
        <w:rPr>
          <w:bCs/>
        </w:rPr>
        <w:t>, sendo elaborado em conjunto calendário de oficinas.</w:t>
      </w:r>
    </w:p>
    <w:p w14:paraId="159C95EB" w14:textId="77777777" w:rsidR="00DB28D5" w:rsidRPr="00261B3D" w:rsidRDefault="00DB28D5" w:rsidP="00DB28D5">
      <w:pPr>
        <w:jc w:val="both"/>
        <w:rPr>
          <w:bCs/>
        </w:rPr>
      </w:pPr>
      <w:r w:rsidRPr="00261B3D">
        <w:rPr>
          <w:bCs/>
        </w:rPr>
        <w:t>5.1.1</w:t>
      </w:r>
      <w:r>
        <w:rPr>
          <w:bCs/>
        </w:rPr>
        <w:t>2</w:t>
      </w:r>
      <w:r w:rsidRPr="00261B3D">
        <w:rPr>
          <w:bCs/>
        </w:rPr>
        <w:t>. Os materiais e equipamentos necessários ao desenvolvimento das oficinas serão fornecidos pela Secretaria Municipal de Assistência Social</w:t>
      </w:r>
      <w:r>
        <w:rPr>
          <w:bCs/>
        </w:rPr>
        <w:t xml:space="preserve"> e CRAS</w:t>
      </w:r>
      <w:r w:rsidRPr="00261B3D">
        <w:rPr>
          <w:bCs/>
        </w:rPr>
        <w:t xml:space="preserve">. Caso o órgão não disponha dos materiais ou equipamentos solicitados pelo contratado, o mesmo deverá fazer a substituição com os itens que o município dispuser. </w:t>
      </w:r>
    </w:p>
    <w:p w14:paraId="33301F54" w14:textId="77777777" w:rsidR="00DB28D5" w:rsidRPr="00261B3D" w:rsidRDefault="00DB28D5" w:rsidP="00DB28D5">
      <w:pPr>
        <w:jc w:val="both"/>
        <w:rPr>
          <w:bCs/>
        </w:rPr>
      </w:pPr>
      <w:r w:rsidRPr="00261B3D">
        <w:rPr>
          <w:bCs/>
        </w:rPr>
        <w:t>5.</w:t>
      </w:r>
      <w:r>
        <w:rPr>
          <w:bCs/>
        </w:rPr>
        <w:t>1.13</w:t>
      </w:r>
      <w:r w:rsidRPr="00261B3D">
        <w:rPr>
          <w:bCs/>
        </w:rPr>
        <w:t xml:space="preserve">. O instrutor/oficineiro contratado deverá, a cada dia de prestação de serviço, preencher a lista de presença, a qual deverá ser entregue a coordenação da Secretaria Municipal de Assistência Social juntamente com a Coordenação do </w:t>
      </w:r>
      <w:r>
        <w:rPr>
          <w:bCs/>
        </w:rPr>
        <w:t>CRAS</w:t>
      </w:r>
      <w:r w:rsidRPr="00261B3D">
        <w:rPr>
          <w:bCs/>
        </w:rPr>
        <w:t xml:space="preserve">. </w:t>
      </w:r>
    </w:p>
    <w:p w14:paraId="582EB3E1" w14:textId="77777777" w:rsidR="00DB28D5" w:rsidRPr="00261B3D" w:rsidRDefault="00DB28D5" w:rsidP="00DB28D5">
      <w:pPr>
        <w:jc w:val="both"/>
        <w:rPr>
          <w:bCs/>
        </w:rPr>
      </w:pPr>
      <w:r w:rsidRPr="00261B3D">
        <w:rPr>
          <w:bCs/>
        </w:rPr>
        <w:t>5.1.1</w:t>
      </w:r>
      <w:r>
        <w:rPr>
          <w:bCs/>
        </w:rPr>
        <w:t>4</w:t>
      </w:r>
      <w:r w:rsidRPr="00261B3D">
        <w:rPr>
          <w:bCs/>
        </w:rPr>
        <w:t>. O custeio de deslocamento para o equipamento para a execução do serviço contratado será a cargo do contratado, sem qualquer forma de reembolso.</w:t>
      </w:r>
    </w:p>
    <w:p w14:paraId="12B79AD4" w14:textId="77777777" w:rsidR="00DB28D5" w:rsidRPr="00261B3D" w:rsidRDefault="00DB28D5" w:rsidP="00DB28D5">
      <w:pPr>
        <w:jc w:val="both"/>
        <w:rPr>
          <w:bCs/>
        </w:rPr>
      </w:pPr>
      <w:r w:rsidRPr="00261B3D">
        <w:rPr>
          <w:bCs/>
        </w:rPr>
        <w:t>5.1.1</w:t>
      </w:r>
      <w:r>
        <w:rPr>
          <w:bCs/>
        </w:rPr>
        <w:t>5</w:t>
      </w:r>
      <w:r w:rsidRPr="00261B3D">
        <w:rPr>
          <w:bCs/>
        </w:rPr>
        <w:t>.  Mediante a contratação da empresa, será elaborado em conjunto, oficineiro/instrutor, Equipe Técnica de Referência e Coordenação</w:t>
      </w:r>
      <w:r>
        <w:rPr>
          <w:bCs/>
        </w:rPr>
        <w:t xml:space="preserve"> CRAS e</w:t>
      </w:r>
      <w:r w:rsidRPr="00261B3D">
        <w:rPr>
          <w:bCs/>
        </w:rPr>
        <w:t xml:space="preserve"> da Secretaria Municipal de Assistência Social, um Projeto para execução das oficinas, levando em consideração a demanda do município e ajustando-as às demandas do Serviço e normativas do Sistema Único de Assistência Social – SUAS e demais legislações pertinentes ao serviço.</w:t>
      </w:r>
    </w:p>
    <w:p w14:paraId="28BB738F" w14:textId="77777777" w:rsidR="00DB28D5" w:rsidRPr="00261B3D" w:rsidRDefault="00DB28D5" w:rsidP="00DB28D5">
      <w:pPr>
        <w:jc w:val="both"/>
        <w:rPr>
          <w:bCs/>
        </w:rPr>
      </w:pPr>
      <w:r w:rsidRPr="00261B3D">
        <w:rPr>
          <w:bCs/>
        </w:rPr>
        <w:t>5.1.1</w:t>
      </w:r>
      <w:r>
        <w:rPr>
          <w:bCs/>
        </w:rPr>
        <w:t>6</w:t>
      </w:r>
      <w:r w:rsidRPr="00261B3D">
        <w:rPr>
          <w:bCs/>
        </w:rPr>
        <w:t>.  O instrutor/oficineiro executará as atividades semanais de ac</w:t>
      </w:r>
      <w:r>
        <w:rPr>
          <w:bCs/>
        </w:rPr>
        <w:t>ordo com a demanda de serviço do CRAS e</w:t>
      </w:r>
      <w:r w:rsidRPr="00261B3D">
        <w:rPr>
          <w:bCs/>
        </w:rPr>
        <w:t xml:space="preserve"> Secretaria Municipal de Assistência Social.</w:t>
      </w:r>
    </w:p>
    <w:p w14:paraId="3A4D05CC" w14:textId="77777777" w:rsidR="00DB28D5" w:rsidRPr="00261B3D" w:rsidRDefault="00DB28D5" w:rsidP="00DB28D5">
      <w:pPr>
        <w:jc w:val="both"/>
        <w:rPr>
          <w:bCs/>
        </w:rPr>
      </w:pPr>
      <w:r w:rsidRPr="00261B3D">
        <w:rPr>
          <w:bCs/>
        </w:rPr>
        <w:t>5.1.1</w:t>
      </w:r>
      <w:r>
        <w:rPr>
          <w:bCs/>
        </w:rPr>
        <w:t>7</w:t>
      </w:r>
      <w:r w:rsidRPr="00261B3D">
        <w:rPr>
          <w:bCs/>
        </w:rPr>
        <w:t xml:space="preserve">.  Poderão ocorrer situações em que será solicitada </w:t>
      </w:r>
      <w:proofErr w:type="gramStart"/>
      <w:r w:rsidRPr="00261B3D">
        <w:rPr>
          <w:bCs/>
        </w:rPr>
        <w:t>a realização das atividades em dias, horários (incluindo fins de semana e horário noturno) e locais públicos e/ou privados, que serão acordadas entre as partes</w:t>
      </w:r>
      <w:r>
        <w:rPr>
          <w:bCs/>
        </w:rPr>
        <w:t xml:space="preserve"> e comunicadas, pela Coordenação do CRAS</w:t>
      </w:r>
      <w:r w:rsidRPr="00261B3D">
        <w:rPr>
          <w:bCs/>
        </w:rPr>
        <w:t xml:space="preserve"> </w:t>
      </w:r>
      <w:r>
        <w:rPr>
          <w:bCs/>
        </w:rPr>
        <w:t>e</w:t>
      </w:r>
      <w:r w:rsidRPr="00261B3D">
        <w:rPr>
          <w:bCs/>
        </w:rPr>
        <w:t xml:space="preserve"> Secretaria Municipal de Assistência Social</w:t>
      </w:r>
      <w:proofErr w:type="gramEnd"/>
      <w:r w:rsidRPr="00261B3D">
        <w:rPr>
          <w:bCs/>
        </w:rPr>
        <w:t>.</w:t>
      </w:r>
    </w:p>
    <w:p w14:paraId="37E43C93" w14:textId="77777777" w:rsidR="00DB28D5" w:rsidRPr="00261B3D" w:rsidRDefault="00DB28D5" w:rsidP="00DB28D5">
      <w:pPr>
        <w:jc w:val="both"/>
        <w:rPr>
          <w:bCs/>
        </w:rPr>
      </w:pPr>
      <w:r w:rsidRPr="00261B3D">
        <w:rPr>
          <w:bCs/>
        </w:rPr>
        <w:t>5.</w:t>
      </w:r>
      <w:r>
        <w:rPr>
          <w:bCs/>
        </w:rPr>
        <w:t>1.18</w:t>
      </w:r>
      <w:r w:rsidRPr="00261B3D">
        <w:rPr>
          <w:bCs/>
        </w:rPr>
        <w:t>.  A contratação de instrutor/oficineiro não cria vínculo empregatício com a municipalidade.</w:t>
      </w:r>
    </w:p>
    <w:p w14:paraId="49F4A898" w14:textId="77777777" w:rsidR="00DB28D5" w:rsidRPr="00261B3D" w:rsidRDefault="00DB28D5" w:rsidP="00DB28D5">
      <w:pPr>
        <w:jc w:val="both"/>
        <w:rPr>
          <w:bCs/>
        </w:rPr>
      </w:pPr>
      <w:r>
        <w:rPr>
          <w:bCs/>
        </w:rPr>
        <w:t>5.1.19</w:t>
      </w:r>
      <w:r w:rsidRPr="00261B3D">
        <w:rPr>
          <w:bCs/>
        </w:rPr>
        <w:t xml:space="preserve">. Atividades do prestador de serviços devem incluir: </w:t>
      </w:r>
    </w:p>
    <w:p w14:paraId="49F4BD37" w14:textId="77777777" w:rsidR="00DB28D5" w:rsidRPr="00261B3D" w:rsidRDefault="00DB28D5" w:rsidP="00DB28D5">
      <w:pPr>
        <w:jc w:val="both"/>
        <w:rPr>
          <w:bCs/>
        </w:rPr>
      </w:pPr>
      <w:r w:rsidRPr="00261B3D">
        <w:rPr>
          <w:bCs/>
        </w:rPr>
        <w:t>a) Executar as atividade e demandas solicitadas, para que todos os usuários possam desfrutar do serviço com qualidade;</w:t>
      </w:r>
    </w:p>
    <w:p w14:paraId="4D0BB355" w14:textId="77777777" w:rsidR="00DB28D5" w:rsidRPr="00261B3D" w:rsidRDefault="00DB28D5" w:rsidP="00DB28D5">
      <w:pPr>
        <w:jc w:val="both"/>
        <w:rPr>
          <w:bCs/>
        </w:rPr>
      </w:pPr>
      <w:r w:rsidRPr="00261B3D">
        <w:rPr>
          <w:bCs/>
        </w:rPr>
        <w:t>b) Se responsabilizar pelas técnicas definid</w:t>
      </w:r>
      <w:r>
        <w:rPr>
          <w:bCs/>
        </w:rPr>
        <w:t>as pela equipe de Coordenação do CRAS e</w:t>
      </w:r>
      <w:r w:rsidRPr="00261B3D">
        <w:rPr>
          <w:bCs/>
        </w:rPr>
        <w:t xml:space="preserve"> Secretaria Municipal de Assistência Social e de acordo com o Termo de Referência, que serão aplicados nos usuários;</w:t>
      </w:r>
    </w:p>
    <w:p w14:paraId="54EBA13D" w14:textId="77777777" w:rsidR="00DB28D5" w:rsidRPr="00261B3D" w:rsidRDefault="00DB28D5" w:rsidP="00DB28D5">
      <w:pPr>
        <w:jc w:val="both"/>
        <w:rPr>
          <w:bCs/>
        </w:rPr>
      </w:pPr>
      <w:r w:rsidRPr="00261B3D">
        <w:rPr>
          <w:bCs/>
        </w:rPr>
        <w:t xml:space="preserve">c) Ter conhecimento, ciência e noções, ou buscar informações sobre cada indivíduo que participará das atividades, como alergias e outros fatores prejudiciais à saúde dos mesmos; </w:t>
      </w:r>
    </w:p>
    <w:p w14:paraId="6E95876F" w14:textId="77777777" w:rsidR="00DB28D5" w:rsidRPr="00261B3D" w:rsidRDefault="00DB28D5" w:rsidP="00DB28D5">
      <w:pPr>
        <w:jc w:val="both"/>
        <w:rPr>
          <w:bCs/>
        </w:rPr>
      </w:pPr>
      <w:r w:rsidRPr="00261B3D">
        <w:rPr>
          <w:bCs/>
        </w:rPr>
        <w:t xml:space="preserve">d) O profissional contratado deverá usar equipamentos de proteção necessários para garantir sua integridade física, bem como exigir que os alunos e participantes também </w:t>
      </w:r>
      <w:proofErr w:type="gramStart"/>
      <w:r w:rsidRPr="00261B3D">
        <w:rPr>
          <w:bCs/>
        </w:rPr>
        <w:t>usem</w:t>
      </w:r>
      <w:proofErr w:type="gramEnd"/>
      <w:r w:rsidRPr="00261B3D">
        <w:rPr>
          <w:bCs/>
        </w:rPr>
        <w:t xml:space="preserve"> afim de evitar qualquer acidente pessoal;</w:t>
      </w:r>
    </w:p>
    <w:p w14:paraId="7979AB33" w14:textId="77777777" w:rsidR="00DB28D5" w:rsidRPr="00261B3D" w:rsidRDefault="00DB28D5" w:rsidP="00DB28D5">
      <w:pPr>
        <w:jc w:val="both"/>
        <w:rPr>
          <w:bCs/>
        </w:rPr>
      </w:pPr>
      <w:r w:rsidRPr="00261B3D">
        <w:rPr>
          <w:bCs/>
        </w:rPr>
        <w:t>e) Nos casos da necessidade de equipamentos de proteção individual (EPI) para os participantes das oficinas, deverá o prestador de ser</w:t>
      </w:r>
      <w:r>
        <w:rPr>
          <w:bCs/>
        </w:rPr>
        <w:t xml:space="preserve">viços </w:t>
      </w:r>
      <w:proofErr w:type="gramStart"/>
      <w:r>
        <w:rPr>
          <w:bCs/>
        </w:rPr>
        <w:t>comunicar</w:t>
      </w:r>
      <w:proofErr w:type="gramEnd"/>
      <w:r>
        <w:rPr>
          <w:bCs/>
        </w:rPr>
        <w:t xml:space="preserve"> a coordenação do CRAS e</w:t>
      </w:r>
      <w:r w:rsidRPr="00261B3D">
        <w:rPr>
          <w:bCs/>
        </w:rPr>
        <w:t xml:space="preserve"> Secretaria Municipal de Assistência Social anteriormente, para que seja organizada sua providencia; </w:t>
      </w:r>
    </w:p>
    <w:p w14:paraId="4BA9C9B9" w14:textId="77777777" w:rsidR="00DB28D5" w:rsidRPr="00261B3D" w:rsidRDefault="00DB28D5" w:rsidP="00DB28D5">
      <w:pPr>
        <w:jc w:val="both"/>
        <w:rPr>
          <w:bCs/>
        </w:rPr>
      </w:pPr>
      <w:r w:rsidRPr="00261B3D">
        <w:rPr>
          <w:bCs/>
        </w:rPr>
        <w:t>f) Casos de desavenças, empecilhos, contratempo ou inconveniências por parte dos participantes deveram ser comunicados a coordenação d</w:t>
      </w:r>
      <w:r>
        <w:rPr>
          <w:bCs/>
        </w:rPr>
        <w:t>o CRAS e</w:t>
      </w:r>
      <w:r w:rsidRPr="00261B3D">
        <w:rPr>
          <w:bCs/>
        </w:rPr>
        <w:t xml:space="preserve"> Secretaria Municipal de Assistência Social para que medidas sejam tomadas, para garantir o com funcionamento e aprendizagem dos demais participantes;</w:t>
      </w:r>
    </w:p>
    <w:p w14:paraId="4BACA455" w14:textId="77777777" w:rsidR="00DB28D5" w:rsidRPr="00261B3D" w:rsidRDefault="00DB28D5" w:rsidP="00DB28D5">
      <w:pPr>
        <w:jc w:val="both"/>
        <w:rPr>
          <w:bCs/>
        </w:rPr>
      </w:pPr>
      <w:r w:rsidRPr="00261B3D">
        <w:rPr>
          <w:bCs/>
        </w:rPr>
        <w:t>g) Verificar qualidade e validade dos produtos e materiais a serem utilizados antes dos procedimentos e atividades;</w:t>
      </w:r>
    </w:p>
    <w:p w14:paraId="392940D3" w14:textId="77777777" w:rsidR="00DB28D5" w:rsidRPr="00261B3D" w:rsidRDefault="00DB28D5" w:rsidP="00DB28D5">
      <w:pPr>
        <w:jc w:val="both"/>
        <w:rPr>
          <w:bCs/>
        </w:rPr>
      </w:pPr>
      <w:r w:rsidRPr="00261B3D">
        <w:rPr>
          <w:bCs/>
        </w:rPr>
        <w:t>h) Fazer levantamento de lista de materiais, sempre que solicitado, para a execução do projeto;</w:t>
      </w:r>
    </w:p>
    <w:p w14:paraId="7EA8A05C" w14:textId="77777777" w:rsidR="00DB28D5" w:rsidRPr="00261B3D" w:rsidRDefault="00DB28D5" w:rsidP="00DB28D5">
      <w:pPr>
        <w:spacing w:line="276" w:lineRule="auto"/>
        <w:jc w:val="both"/>
      </w:pPr>
      <w:r w:rsidRPr="00261B3D">
        <w:t>5.1.2</w:t>
      </w:r>
      <w:r>
        <w:t>0</w:t>
      </w:r>
      <w:r w:rsidRPr="00261B3D">
        <w:t>. As atividades poderão ser suspensas ou interrompidas de maneira definitiva, caso a demanda seja baixa ou se o serviço for prestado com qualidade insuficiente (na segunda hipótese, o serviço só será suspenso ou interrompido, desde que, as profissionais técnicas do CRAS, justifiquem formalmente a medida adotada).</w:t>
      </w:r>
    </w:p>
    <w:p w14:paraId="261CF517" w14:textId="77777777" w:rsidR="00DB28D5" w:rsidRPr="00261B3D" w:rsidRDefault="00DB28D5" w:rsidP="00DB28D5">
      <w:pPr>
        <w:spacing w:line="276" w:lineRule="auto"/>
        <w:jc w:val="both"/>
      </w:pPr>
      <w:r>
        <w:t>5.1.21</w:t>
      </w:r>
      <w:r w:rsidRPr="00261B3D">
        <w:t xml:space="preserve">. A contratada deverá se responsabilizar por lista de presença dos usuários. </w:t>
      </w:r>
    </w:p>
    <w:p w14:paraId="3FF33D03" w14:textId="77777777" w:rsidR="00DB28D5" w:rsidRPr="00261B3D" w:rsidRDefault="00DB28D5" w:rsidP="00DB28D5">
      <w:pPr>
        <w:spacing w:line="276" w:lineRule="auto"/>
        <w:jc w:val="both"/>
      </w:pPr>
      <w:r w:rsidRPr="00261B3D">
        <w:t>5.1.2</w:t>
      </w:r>
      <w:r>
        <w:t>2</w:t>
      </w:r>
      <w:r w:rsidRPr="00261B3D">
        <w:t xml:space="preserve">. A contratada deverá participar de planejamento e reunião de equipe e planejamento quando </w:t>
      </w:r>
      <w:proofErr w:type="gramStart"/>
      <w:r w:rsidRPr="00261B3D">
        <w:t>for</w:t>
      </w:r>
      <w:proofErr w:type="gramEnd"/>
      <w:r w:rsidRPr="00261B3D">
        <w:t xml:space="preserve"> solicitado, as mesmas devendo contar como carga horaria. </w:t>
      </w:r>
    </w:p>
    <w:p w14:paraId="717864C5" w14:textId="77777777" w:rsidR="00DB28D5" w:rsidRPr="00261B3D" w:rsidRDefault="00DB28D5" w:rsidP="00DB28D5">
      <w:pPr>
        <w:spacing w:line="276" w:lineRule="auto"/>
        <w:jc w:val="both"/>
      </w:pPr>
      <w:r>
        <w:lastRenderedPageBreak/>
        <w:t>5.1.23</w:t>
      </w:r>
      <w:r w:rsidRPr="00261B3D">
        <w:t>. 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32BEBAC0" w14:textId="77777777" w:rsidR="00DB28D5" w:rsidRPr="00261B3D" w:rsidRDefault="00DB28D5" w:rsidP="00DB28D5">
      <w:pPr>
        <w:spacing w:line="276" w:lineRule="auto"/>
        <w:jc w:val="both"/>
      </w:pPr>
    </w:p>
    <w:p w14:paraId="5A0F21DA" w14:textId="77777777" w:rsidR="00DB28D5" w:rsidRPr="00261B3D" w:rsidRDefault="00DB28D5" w:rsidP="00DB28D5">
      <w:pPr>
        <w:spacing w:line="276" w:lineRule="auto"/>
        <w:jc w:val="both"/>
      </w:pPr>
      <w:r w:rsidRPr="00261B3D">
        <w:t>5.2. SÃO OBRIGAÇÕES DA CONTRATANTE:</w:t>
      </w:r>
    </w:p>
    <w:p w14:paraId="11929AB0" w14:textId="77777777" w:rsidR="00DB28D5" w:rsidRPr="00261B3D" w:rsidRDefault="00DB28D5" w:rsidP="00DB28D5">
      <w:pPr>
        <w:spacing w:line="276" w:lineRule="auto"/>
        <w:jc w:val="both"/>
      </w:pPr>
      <w:r w:rsidRPr="00261B3D">
        <w:t>5.2.1. Exigir o cumprimento de todas as obrigações assumidas pela CONTRATADA, de acordo com as cláusulas contratuais e os termos de sua proposta;</w:t>
      </w:r>
    </w:p>
    <w:p w14:paraId="40451A65" w14:textId="77777777" w:rsidR="00DB28D5" w:rsidRPr="00261B3D" w:rsidRDefault="00DB28D5" w:rsidP="00DB28D5">
      <w:pPr>
        <w:spacing w:line="276" w:lineRule="auto"/>
        <w:jc w:val="both"/>
      </w:pPr>
      <w:r w:rsidRPr="00261B3D">
        <w:t>5.2.2. Acompanhar, fiscalizar e conferir os serviços executados pela CONTRATADA;</w:t>
      </w:r>
    </w:p>
    <w:p w14:paraId="361260F8" w14:textId="77777777" w:rsidR="00DB28D5" w:rsidRPr="00261B3D" w:rsidRDefault="00DB28D5" w:rsidP="00DB28D5">
      <w:pPr>
        <w:spacing w:line="276" w:lineRule="auto"/>
        <w:jc w:val="both"/>
      </w:pPr>
      <w:r w:rsidRPr="00261B3D">
        <w:t>5.2.3. Receber o objeto no prazo e condições estabelecidas na solicitação da compra;</w:t>
      </w:r>
    </w:p>
    <w:p w14:paraId="7A1EE07C" w14:textId="77777777" w:rsidR="00DB28D5" w:rsidRPr="00261B3D" w:rsidRDefault="00DB28D5" w:rsidP="00DB28D5">
      <w:pPr>
        <w:spacing w:line="276" w:lineRule="auto"/>
        <w:jc w:val="both"/>
      </w:pPr>
      <w:r w:rsidRPr="00261B3D">
        <w:t>5.2.4. Efetuar o pagamento à Contratada no valor correspondente ao fornecimento do objeto, no prazo e forma estabelecidos no Edital e seus anexos;</w:t>
      </w:r>
    </w:p>
    <w:p w14:paraId="0D96DF73" w14:textId="77777777" w:rsidR="00DB28D5" w:rsidRPr="00261B3D" w:rsidRDefault="00DB28D5" w:rsidP="00DB28D5">
      <w:pPr>
        <w:spacing w:line="276" w:lineRule="auto"/>
        <w:jc w:val="both"/>
      </w:pPr>
      <w:r w:rsidRPr="00261B3D">
        <w:t xml:space="preserve">5.2.5. Efetuar o pagamento pelos serviços tão logo seja emitida a Nota Fiscal e apresentado </w:t>
      </w:r>
      <w:proofErr w:type="gramStart"/>
      <w:r w:rsidRPr="00261B3D">
        <w:t>as</w:t>
      </w:r>
      <w:proofErr w:type="gramEnd"/>
      <w:r w:rsidRPr="00261B3D">
        <w:t xml:space="preserve"> certidões de regularidade fiscal, social e trabalhista, conforme estabelecido na legislação vigente;</w:t>
      </w:r>
    </w:p>
    <w:p w14:paraId="7006EF8E" w14:textId="77777777" w:rsidR="00DB28D5" w:rsidRPr="00261B3D" w:rsidRDefault="00DB28D5" w:rsidP="00DB28D5">
      <w:pPr>
        <w:spacing w:line="276" w:lineRule="auto"/>
        <w:jc w:val="both"/>
        <w:rPr>
          <w:bCs/>
        </w:rPr>
      </w:pPr>
    </w:p>
    <w:p w14:paraId="5520FDF1" w14:textId="77777777" w:rsidR="00DB28D5" w:rsidRPr="00261B3D" w:rsidRDefault="00DB28D5" w:rsidP="00DB28D5">
      <w:pPr>
        <w:spacing w:line="276" w:lineRule="auto"/>
        <w:jc w:val="both"/>
      </w:pPr>
      <w:r w:rsidRPr="00261B3D">
        <w:rPr>
          <w:bCs/>
        </w:rPr>
        <w:t>5.3. OBRIGAÇÕES DA CONTRATADA</w:t>
      </w:r>
    </w:p>
    <w:p w14:paraId="6DBADAFE" w14:textId="77777777" w:rsidR="00DB28D5" w:rsidRPr="00261B3D" w:rsidRDefault="00DB28D5" w:rsidP="00DB28D5">
      <w:pPr>
        <w:jc w:val="both"/>
      </w:pPr>
      <w:r w:rsidRPr="00261B3D">
        <w:t>5.3.1. Fornecer os serviços conforme especificações da proposta, com os recursos necessários ao perfeito cumprimento das cláusulas contratuais;</w:t>
      </w:r>
    </w:p>
    <w:p w14:paraId="34703750" w14:textId="77777777" w:rsidR="00DB28D5" w:rsidRPr="00261B3D" w:rsidRDefault="00DB28D5" w:rsidP="00DB28D5">
      <w:pPr>
        <w:jc w:val="both"/>
      </w:pPr>
      <w:r w:rsidRPr="00261B3D">
        <w:t>5.3.2. Responsabilizar-se por todas as despesas diretas ou indiretas dos valores devidos aos seus empregados no cumprimento das obrigações contraídas nesta licitação;</w:t>
      </w:r>
    </w:p>
    <w:p w14:paraId="5006C769" w14:textId="77777777" w:rsidR="00DB28D5" w:rsidRPr="00261B3D" w:rsidRDefault="00DB28D5" w:rsidP="00DB28D5">
      <w:pPr>
        <w:jc w:val="both"/>
      </w:pPr>
      <w:r w:rsidRPr="00261B3D">
        <w:t>5.3.3. Ressarcir os eventuais prejuízos causados ao Município de Rifaina e/ou a terceiros, provocados por ineficiência ou irregularidades cometidas na execução das obrigações assumidas.</w:t>
      </w:r>
    </w:p>
    <w:p w14:paraId="2F1CEEB2" w14:textId="77777777" w:rsidR="00DB28D5" w:rsidRPr="00261B3D" w:rsidRDefault="00DB28D5" w:rsidP="00DB28D5">
      <w:pPr>
        <w:jc w:val="both"/>
      </w:pPr>
      <w:r w:rsidRPr="00261B3D">
        <w:t>5.3.4. Manter durante a execução do contrato, em compatibilidade com as obrigações assumidas, todas as condições de habilitação e qualificação exigidas na contratação.</w:t>
      </w:r>
    </w:p>
    <w:p w14:paraId="03FDFD8E" w14:textId="77777777" w:rsidR="00DB28D5" w:rsidRPr="00261B3D" w:rsidRDefault="00DB28D5" w:rsidP="00DB28D5">
      <w:pPr>
        <w:jc w:val="both"/>
      </w:pPr>
      <w:r w:rsidRPr="00261B3D">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1F4F0BA" w14:textId="77777777" w:rsidR="00DB28D5" w:rsidRPr="00261B3D" w:rsidRDefault="00DB28D5" w:rsidP="00DB28D5">
      <w:pPr>
        <w:jc w:val="both"/>
      </w:pPr>
      <w:r w:rsidRPr="00261B3D">
        <w:t>5.3.</w:t>
      </w:r>
      <w:r>
        <w:t>6</w:t>
      </w:r>
      <w:r w:rsidRPr="00261B3D">
        <w:t>. A entrega d</w:t>
      </w:r>
      <w:r>
        <w:t>os serviços</w:t>
      </w:r>
      <w:r w:rsidRPr="00261B3D">
        <w:t xml:space="preserve">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6CC3D5A0" w14:textId="77777777" w:rsidR="00DB28D5" w:rsidRPr="00261B3D" w:rsidRDefault="00DB28D5" w:rsidP="00DB28D5">
      <w:pPr>
        <w:jc w:val="both"/>
      </w:pPr>
      <w:r>
        <w:t>5.3.7</w:t>
      </w:r>
      <w:r w:rsidRPr="00261B3D">
        <w:t xml:space="preserve">. </w:t>
      </w:r>
      <w:proofErr w:type="gramStart"/>
      <w:r w:rsidRPr="00261B3D">
        <w:t>Responsabilizar-se</w:t>
      </w:r>
      <w:proofErr w:type="gramEnd"/>
      <w:r w:rsidRPr="00261B3D">
        <w:t xml:space="preserve"> pelas despesas dos tributos, encargos trabalhistas, previdenciários, fiscais, comerciais, taxas, fretes, seguros, deslocamento de pessoal, prestação de garantia e quaisquer outras que incidam ou venham a incidir na execução do contrato;</w:t>
      </w:r>
    </w:p>
    <w:p w14:paraId="2FE754F6" w14:textId="77777777" w:rsidR="00DB28D5" w:rsidRPr="00261B3D" w:rsidRDefault="00DB28D5" w:rsidP="00DB28D5">
      <w:pPr>
        <w:jc w:val="both"/>
      </w:pPr>
      <w:r>
        <w:t>5.3.8</w:t>
      </w:r>
      <w:r w:rsidRPr="00261B3D">
        <w:t>. Submeter-se-á a todas as normas e condições do Termo de Referência e seus anexos, que integram este contrato, independente da transcrição.</w:t>
      </w:r>
    </w:p>
    <w:p w14:paraId="58B32254" w14:textId="77777777" w:rsidR="00DB28D5" w:rsidRDefault="00DB28D5" w:rsidP="00DB28D5">
      <w:pPr>
        <w:jc w:val="both"/>
      </w:pPr>
      <w:r w:rsidRPr="00261B3D">
        <w:t>5.3</w:t>
      </w:r>
      <w:r>
        <w:t>.9</w:t>
      </w:r>
      <w:r w:rsidRPr="00261B3D">
        <w:t>. Reparar, corrigir, remover, reconstruir ou substituir, às suas expensas, no total ou em parte, os serviços efetuados em que se verificarem vícios, defeitos ou incorreções resultantes da execução ou dos materiais empregados, a critério da Administração;</w:t>
      </w:r>
    </w:p>
    <w:p w14:paraId="6B38DCDC" w14:textId="77777777" w:rsidR="00DB28D5" w:rsidRPr="00261B3D" w:rsidRDefault="00DB28D5" w:rsidP="00DB28D5">
      <w:pPr>
        <w:jc w:val="both"/>
      </w:pPr>
    </w:p>
    <w:p w14:paraId="7F7DD6C9" w14:textId="77777777" w:rsidR="00DB28D5" w:rsidRPr="001825ED" w:rsidRDefault="00DB28D5" w:rsidP="00DB28D5">
      <w:pPr>
        <w:jc w:val="both"/>
        <w:rPr>
          <w:b/>
        </w:rPr>
      </w:pPr>
      <w:r w:rsidRPr="001825ED">
        <w:rPr>
          <w:b/>
        </w:rPr>
        <w:t xml:space="preserve">6. GESTÃO DO CONTRATO </w:t>
      </w:r>
    </w:p>
    <w:p w14:paraId="19A5C865" w14:textId="77777777" w:rsidR="00DB28D5" w:rsidRPr="001825ED" w:rsidRDefault="00DB28D5" w:rsidP="00DB28D5">
      <w:pPr>
        <w:jc w:val="both"/>
        <w:rPr>
          <w:b/>
        </w:rPr>
      </w:pPr>
    </w:p>
    <w:p w14:paraId="08058969" w14:textId="77777777" w:rsidR="00DB28D5" w:rsidRPr="001825ED" w:rsidRDefault="00DB28D5" w:rsidP="00DB28D5">
      <w:pPr>
        <w:jc w:val="both"/>
      </w:pPr>
      <w:r w:rsidRPr="001825ED">
        <w:t xml:space="preserve">6.1. A gestão e a fiscalização do presente contrato serão exercidas por servidor: </w:t>
      </w:r>
      <w:r w:rsidRPr="001825ED">
        <w:rPr>
          <w:bCs/>
        </w:rPr>
        <w:t>Breno Henrique Souza Cintra</w:t>
      </w:r>
      <w:r w:rsidRPr="001825ED">
        <w:t xml:space="preserve"> – CPF nº 405.042.088-35 e/ou eventuais substituições e/ou nomeações.</w:t>
      </w:r>
    </w:p>
    <w:p w14:paraId="577535E5" w14:textId="77777777" w:rsidR="00DB28D5" w:rsidRPr="001825ED" w:rsidRDefault="00DB28D5" w:rsidP="00DB28D5">
      <w:pPr>
        <w:jc w:val="both"/>
      </w:pPr>
      <w:r w:rsidRPr="001825ED">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46A1673C" w14:textId="77777777" w:rsidR="00DB28D5" w:rsidRPr="001825ED" w:rsidRDefault="00DB28D5" w:rsidP="00DB28D5">
      <w:pPr>
        <w:jc w:val="both"/>
      </w:pPr>
      <w:r w:rsidRPr="001825ED">
        <w:t xml:space="preserve">6.3. O Atesto preliminar referente ao recebimento dos itens ficará a cargo de funcionário e/ou encarregado ou </w:t>
      </w:r>
      <w:r w:rsidRPr="001825ED">
        <w:lastRenderedPageBreak/>
        <w:t xml:space="preserve">Secretário Municipal da pasta demandante, </w:t>
      </w:r>
    </w:p>
    <w:p w14:paraId="390248DB" w14:textId="77777777" w:rsidR="00DB28D5" w:rsidRPr="001825ED" w:rsidRDefault="00DB28D5" w:rsidP="00DB28D5">
      <w:pPr>
        <w:jc w:val="both"/>
      </w:pPr>
    </w:p>
    <w:p w14:paraId="27B1CE28" w14:textId="77777777" w:rsidR="00DB28D5" w:rsidRPr="001825ED" w:rsidRDefault="00DB28D5" w:rsidP="00DB28D5">
      <w:pPr>
        <w:jc w:val="both"/>
        <w:rPr>
          <w:b/>
          <w:bCs/>
        </w:rPr>
      </w:pPr>
      <w:r w:rsidRPr="001825ED">
        <w:rPr>
          <w:b/>
          <w:bCs/>
        </w:rPr>
        <w:t>7. CRITÉRIO DE MEDIÇÃO E PAGAMENTO</w:t>
      </w:r>
    </w:p>
    <w:p w14:paraId="6B3E8AC7" w14:textId="77777777" w:rsidR="00DB28D5" w:rsidRPr="001825ED" w:rsidRDefault="00DB28D5" w:rsidP="00DB28D5">
      <w:pPr>
        <w:jc w:val="both"/>
        <w:rPr>
          <w:b/>
          <w:bCs/>
        </w:rPr>
      </w:pPr>
    </w:p>
    <w:p w14:paraId="595EE19D" w14:textId="77777777" w:rsidR="00DB28D5" w:rsidRPr="001825ED" w:rsidRDefault="00DB28D5" w:rsidP="00DB28D5">
      <w:pPr>
        <w:jc w:val="both"/>
      </w:pPr>
      <w:r w:rsidRPr="001825ED">
        <w:t xml:space="preserve">7.1. MEDIÇÃO </w:t>
      </w:r>
    </w:p>
    <w:p w14:paraId="28021E7A" w14:textId="77777777" w:rsidR="00DB28D5" w:rsidRPr="001825ED" w:rsidRDefault="00DB28D5" w:rsidP="00DB28D5">
      <w:pPr>
        <w:jc w:val="both"/>
      </w:pPr>
      <w:r w:rsidRPr="001825ED">
        <w:t>7.1.1. A medição será de responsabilidade de cada secretaria solicitante, devendo ter como base os quantitativos levantados no PCA com a estimativa de consumo anual.</w:t>
      </w:r>
    </w:p>
    <w:p w14:paraId="7457EB02" w14:textId="77777777" w:rsidR="00DB28D5" w:rsidRPr="001825ED" w:rsidRDefault="00DB28D5" w:rsidP="00DB28D5">
      <w:pPr>
        <w:jc w:val="both"/>
      </w:pPr>
      <w:r w:rsidRPr="001825ED">
        <w:t>7.1.2. A medição se iniciará com a efetiva entrega dos produtos, dentro dos prazos e quantitativos acordados e dos quantitativos</w:t>
      </w:r>
      <w:r>
        <w:t xml:space="preserve"> efetivamente entregues</w:t>
      </w:r>
      <w:r w:rsidRPr="001825ED">
        <w:t>.</w:t>
      </w:r>
    </w:p>
    <w:p w14:paraId="6BDFB0DF" w14:textId="77777777" w:rsidR="00DB28D5" w:rsidRPr="001825ED" w:rsidRDefault="00DB28D5" w:rsidP="00DB28D5">
      <w:pPr>
        <w:jc w:val="both"/>
      </w:pPr>
      <w:r w:rsidRPr="001825ED">
        <w:t xml:space="preserve">7.1.3. Havendo a entrega dos </w:t>
      </w:r>
      <w:r>
        <w:t>serviços</w:t>
      </w:r>
      <w:r w:rsidRPr="001825ED">
        <w:t xml:space="preserve"> o responsável pela secretaria demandante deverá proceder ao recebimento provisório, posteriormente ao recebimento definitivo. </w:t>
      </w:r>
    </w:p>
    <w:p w14:paraId="7F9152AB" w14:textId="77777777" w:rsidR="00DB28D5" w:rsidRPr="001825ED" w:rsidRDefault="00DB28D5" w:rsidP="00DB28D5">
      <w:pPr>
        <w:jc w:val="both"/>
      </w:pPr>
      <w:r w:rsidRPr="001825ED">
        <w:t xml:space="preserve">7.1.4. Os </w:t>
      </w:r>
      <w:r>
        <w:t>serviços</w:t>
      </w:r>
      <w:r w:rsidRPr="001825ED">
        <w:t xml:space="preserve"> poderão ser rejeitados, no todo ou em parte, inclusive antes do recebimento provisório, quando em desacordo com as especificações constantes no Termo de Referência e na proposta, devendo ser substituídos </w:t>
      </w:r>
      <w:r>
        <w:t xml:space="preserve">no prazo de dias, a contar </w:t>
      </w:r>
      <w:proofErr w:type="gramStart"/>
      <w:r>
        <w:t>da 03</w:t>
      </w:r>
      <w:proofErr w:type="gramEnd"/>
      <w:r w:rsidRPr="001825ED">
        <w:t xml:space="preserve"> (</w:t>
      </w:r>
      <w:r>
        <w:t>três</w:t>
      </w:r>
      <w:r w:rsidRPr="001825ED">
        <w:t>) notificação da contratada, às suas custas, sem prejuízo da aplicação das penalidades.</w:t>
      </w:r>
    </w:p>
    <w:p w14:paraId="051D6D79" w14:textId="77777777" w:rsidR="00DB28D5" w:rsidRPr="001825ED" w:rsidRDefault="00DB28D5" w:rsidP="00DB28D5">
      <w:pPr>
        <w:jc w:val="both"/>
      </w:pPr>
      <w:r w:rsidRPr="001825ED">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54FD7E77" w14:textId="77777777" w:rsidR="00DB28D5" w:rsidRPr="001825ED" w:rsidRDefault="00DB28D5" w:rsidP="00DB28D5">
      <w:pPr>
        <w:jc w:val="both"/>
      </w:pPr>
      <w:r w:rsidRPr="001825ED">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1BE98E53" w14:textId="77777777" w:rsidR="00DB28D5" w:rsidRPr="001825ED" w:rsidRDefault="00DB28D5" w:rsidP="00DB28D5">
      <w:pPr>
        <w:jc w:val="both"/>
      </w:pPr>
      <w:r w:rsidRPr="001825ED">
        <w:t>7.1.7. O recebimento provisório ou definitivo não excluirá a responsabilidade civil pela solidez e pela segurança do serviço nem a responsabilidade ético-profissional pela perfeita execução do contrato.</w:t>
      </w:r>
    </w:p>
    <w:p w14:paraId="6A05B9A0" w14:textId="77777777" w:rsidR="00DB28D5" w:rsidRPr="001825ED" w:rsidRDefault="00DB28D5" w:rsidP="00DB28D5">
      <w:pPr>
        <w:jc w:val="both"/>
      </w:pPr>
      <w:r w:rsidRPr="001825ED">
        <w:t>7.1.8. Caberá também a secretaria demandante a avaliação de quantitativo utilizado do exercício financeiro e possíveis adequações para contratações futuras.</w:t>
      </w:r>
    </w:p>
    <w:p w14:paraId="78AF2728" w14:textId="77777777" w:rsidR="00DB28D5" w:rsidRPr="001825ED" w:rsidRDefault="00DB28D5" w:rsidP="00DB28D5">
      <w:pPr>
        <w:jc w:val="both"/>
      </w:pPr>
    </w:p>
    <w:p w14:paraId="727E2948" w14:textId="77777777" w:rsidR="00DB28D5" w:rsidRPr="001825ED" w:rsidRDefault="00DB28D5" w:rsidP="00DB28D5">
      <w:pPr>
        <w:jc w:val="both"/>
      </w:pPr>
      <w:r w:rsidRPr="001825ED">
        <w:t xml:space="preserve">7.2. PAGAMENTO </w:t>
      </w:r>
    </w:p>
    <w:p w14:paraId="6D02A3D1" w14:textId="77777777" w:rsidR="00DB28D5" w:rsidRPr="001825ED" w:rsidRDefault="00DB28D5" w:rsidP="00DB28D5">
      <w:pPr>
        <w:jc w:val="both"/>
      </w:pPr>
      <w:r w:rsidRPr="001825ED">
        <w:t>7.2.1. O prazo para pagamento será de até 30 (trinta) dias após a entrega da Nota Fiscal devidamente atestada pelo setor competente.</w:t>
      </w:r>
    </w:p>
    <w:p w14:paraId="19538216" w14:textId="77777777" w:rsidR="00DB28D5" w:rsidRPr="001825ED" w:rsidRDefault="00DB28D5" w:rsidP="00DB28D5">
      <w:pPr>
        <w:jc w:val="both"/>
      </w:pPr>
      <w:r w:rsidRPr="001825ED">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33B254E5" w14:textId="77777777" w:rsidR="00DB28D5" w:rsidRPr="001825ED" w:rsidRDefault="00DB28D5" w:rsidP="00DB28D5">
      <w:pPr>
        <w:jc w:val="both"/>
      </w:pPr>
      <w:r w:rsidRPr="001825ED">
        <w:t>7.2.3. O pagamento somente será efetuado após o “atesto”, pelo servidor competente, da Nota Fiscal/Fatura apresentada pela Contratada.</w:t>
      </w:r>
    </w:p>
    <w:p w14:paraId="5B6F92EE" w14:textId="77777777" w:rsidR="00DB28D5" w:rsidRPr="001825ED" w:rsidRDefault="00DB28D5" w:rsidP="00DB28D5">
      <w:pPr>
        <w:jc w:val="both"/>
      </w:pPr>
      <w:r w:rsidRPr="001825ED">
        <w:t>7.2.4. O “atesto” fica condicionado à verificação da conformidade da Nota Fiscal/Fatura apresentada pela Contratada e do regular cumprimento das obrigações assumidas.</w:t>
      </w:r>
    </w:p>
    <w:p w14:paraId="6264A813" w14:textId="77777777" w:rsidR="00DB28D5" w:rsidRPr="001825ED" w:rsidRDefault="00DB28D5" w:rsidP="00DB28D5">
      <w:pPr>
        <w:jc w:val="both"/>
      </w:pPr>
      <w:r w:rsidRPr="001825ED">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A90C528" w14:textId="77777777" w:rsidR="00DB28D5" w:rsidRPr="001825ED" w:rsidRDefault="00DB28D5" w:rsidP="00DB28D5">
      <w:pPr>
        <w:jc w:val="both"/>
      </w:pPr>
      <w:r w:rsidRPr="001825ED">
        <w:t>7.2.6. O pagamento será efetuado por meio de Ordem Bancária de Crédito, mediante depósito em conta corrente, na agência e estabelecimento bancário indicado pela Contratada, ou por outro meio previsto na legislação vigente.</w:t>
      </w:r>
    </w:p>
    <w:p w14:paraId="2EE86AB8" w14:textId="77777777" w:rsidR="00DB28D5" w:rsidRPr="001825ED" w:rsidRDefault="00DB28D5" w:rsidP="00DB28D5">
      <w:pPr>
        <w:jc w:val="both"/>
      </w:pPr>
      <w:r w:rsidRPr="001825ED">
        <w:t>7.2.7. Será considerada data do pagamento o dia em que constar como emitida a ordem bancária pra pagamento.</w:t>
      </w:r>
    </w:p>
    <w:p w14:paraId="2552F0DC" w14:textId="77777777" w:rsidR="00DB28D5" w:rsidRPr="001825ED" w:rsidRDefault="00DB28D5" w:rsidP="00DB28D5">
      <w:pPr>
        <w:jc w:val="both"/>
      </w:pPr>
      <w:r w:rsidRPr="001825ED">
        <w:t>7.2.8. A Contratante não se responsabilizará por qualquer despesa que venha a ser efetuada pela Contratada, que porventura não tenha sido acordada no contrato.</w:t>
      </w:r>
    </w:p>
    <w:p w14:paraId="79EEDD7E" w14:textId="77777777" w:rsidR="00DB28D5" w:rsidRPr="001825ED" w:rsidRDefault="00DB28D5" w:rsidP="00DB28D5">
      <w:pPr>
        <w:jc w:val="both"/>
      </w:pPr>
      <w:r w:rsidRPr="001825ED">
        <w:t>7.2.9. Na eventualidade de aplicação de multas, estas deverão ser liquidadas simultaneamente com parcela vinculada ao evento cujo descumprimento der origem à aplicação da penalidade.</w:t>
      </w:r>
    </w:p>
    <w:p w14:paraId="5BB4261B" w14:textId="77777777" w:rsidR="00DB28D5" w:rsidRPr="001825ED" w:rsidRDefault="00DB28D5" w:rsidP="00DB28D5">
      <w:pPr>
        <w:jc w:val="both"/>
      </w:pPr>
      <w:r w:rsidRPr="001825ED">
        <w:t>7.2.10. O CNPJ/CPF da Contratada constante da nota fiscal e fatura deverá ser o mesmo da documentação apresentada no procedimento licitatório.</w:t>
      </w:r>
    </w:p>
    <w:p w14:paraId="2926B30D" w14:textId="77777777" w:rsidR="00DB28D5" w:rsidRPr="001825ED" w:rsidRDefault="00DB28D5" w:rsidP="00DB28D5">
      <w:pPr>
        <w:jc w:val="both"/>
      </w:pPr>
      <w:r w:rsidRPr="001825ED">
        <w:t xml:space="preserve">7.2.11. Nenhum pagamento será efetuado à Contratada enquanto pendente de liquidação de quaisquer obrigações financeiras que lhe foram impostas, em virtude de penalidades ou inadimplência, sem que isso gere direito ao pleito </w:t>
      </w:r>
      <w:r w:rsidRPr="001825ED">
        <w:lastRenderedPageBreak/>
        <w:t>de reajustamento de preços ou correção monetária.</w:t>
      </w:r>
    </w:p>
    <w:p w14:paraId="4CAFBA03" w14:textId="77777777" w:rsidR="00DB28D5" w:rsidRPr="001825ED" w:rsidRDefault="00DB28D5" w:rsidP="00DB28D5">
      <w:pPr>
        <w:jc w:val="both"/>
      </w:pPr>
    </w:p>
    <w:p w14:paraId="0C7FD917" w14:textId="77777777" w:rsidR="00DB28D5" w:rsidRPr="001825ED" w:rsidRDefault="00DB28D5" w:rsidP="00DB28D5">
      <w:pPr>
        <w:jc w:val="both"/>
        <w:rPr>
          <w:b/>
          <w:bCs/>
        </w:rPr>
      </w:pPr>
      <w:r w:rsidRPr="001825ED">
        <w:rPr>
          <w:b/>
          <w:bCs/>
        </w:rPr>
        <w:t>8. FORMA E CRITÉRIO DE SELEÇÃO DO FORNECEDOR.</w:t>
      </w:r>
    </w:p>
    <w:p w14:paraId="1FB7EC39" w14:textId="77777777" w:rsidR="00DB28D5" w:rsidRPr="001825ED" w:rsidRDefault="00DB28D5" w:rsidP="00DB28D5">
      <w:pPr>
        <w:jc w:val="both"/>
        <w:rPr>
          <w:b/>
          <w:bCs/>
        </w:rPr>
      </w:pPr>
    </w:p>
    <w:p w14:paraId="6DEE0844" w14:textId="77777777" w:rsidR="00DB28D5" w:rsidRPr="001825ED" w:rsidRDefault="00DB28D5" w:rsidP="00DB28D5">
      <w:pPr>
        <w:jc w:val="both"/>
        <w:rPr>
          <w:bCs/>
          <w:lang w:val="en-US"/>
        </w:rPr>
      </w:pPr>
      <w:r w:rsidRPr="001825ED">
        <w:rPr>
          <w:bCs/>
          <w:lang w:val="en-US"/>
        </w:rPr>
        <w:t xml:space="preserve">8.1. Forma de </w:t>
      </w:r>
      <w:proofErr w:type="spellStart"/>
      <w:r w:rsidRPr="001825ED">
        <w:rPr>
          <w:bCs/>
          <w:lang w:val="en-US"/>
        </w:rPr>
        <w:t>seleção</w:t>
      </w:r>
      <w:proofErr w:type="spellEnd"/>
      <w:r w:rsidRPr="001825ED">
        <w:rPr>
          <w:bCs/>
          <w:lang w:val="en-US"/>
        </w:rPr>
        <w:t xml:space="preserve"> e </w:t>
      </w:r>
      <w:proofErr w:type="spellStart"/>
      <w:r w:rsidRPr="001825ED">
        <w:rPr>
          <w:bCs/>
          <w:lang w:val="en-US"/>
        </w:rPr>
        <w:t>critério</w:t>
      </w:r>
      <w:proofErr w:type="spellEnd"/>
      <w:r w:rsidRPr="001825ED">
        <w:rPr>
          <w:bCs/>
          <w:lang w:val="en-US"/>
        </w:rPr>
        <w:t xml:space="preserve"> de </w:t>
      </w:r>
      <w:proofErr w:type="spellStart"/>
      <w:r w:rsidRPr="001825ED">
        <w:rPr>
          <w:bCs/>
          <w:lang w:val="en-US"/>
        </w:rPr>
        <w:t>julgamento</w:t>
      </w:r>
      <w:proofErr w:type="spellEnd"/>
      <w:r w:rsidRPr="001825ED">
        <w:rPr>
          <w:bCs/>
          <w:lang w:val="en-US"/>
        </w:rPr>
        <w:t xml:space="preserve"> da </w:t>
      </w:r>
      <w:proofErr w:type="spellStart"/>
      <w:r w:rsidRPr="001825ED">
        <w:rPr>
          <w:bCs/>
          <w:lang w:val="en-US"/>
        </w:rPr>
        <w:t>proposta</w:t>
      </w:r>
      <w:proofErr w:type="spellEnd"/>
      <w:r w:rsidRPr="001825ED">
        <w:rPr>
          <w:bCs/>
          <w:lang w:val="en-US"/>
        </w:rPr>
        <w:t xml:space="preserve">. </w:t>
      </w:r>
    </w:p>
    <w:p w14:paraId="5FC0166E" w14:textId="77777777" w:rsidR="00DB28D5" w:rsidRPr="001825ED" w:rsidRDefault="00DB28D5" w:rsidP="00DB28D5">
      <w:pPr>
        <w:jc w:val="both"/>
        <w:rPr>
          <w:bCs/>
          <w:lang w:val="en-US"/>
        </w:rPr>
      </w:pPr>
      <w:r w:rsidRPr="001825ED">
        <w:rPr>
          <w:bCs/>
          <w:lang w:val="en-US"/>
        </w:rPr>
        <w:t xml:space="preserve">8.1.1. O </w:t>
      </w:r>
      <w:proofErr w:type="spellStart"/>
      <w:r w:rsidRPr="001825ED">
        <w:rPr>
          <w:bCs/>
          <w:lang w:val="en-US"/>
        </w:rPr>
        <w:t>fornecedor</w:t>
      </w:r>
      <w:proofErr w:type="spellEnd"/>
      <w:r w:rsidRPr="001825ED">
        <w:rPr>
          <w:bCs/>
          <w:lang w:val="en-US"/>
        </w:rPr>
        <w:t xml:space="preserve"> </w:t>
      </w:r>
      <w:proofErr w:type="spellStart"/>
      <w:r w:rsidRPr="001825ED">
        <w:rPr>
          <w:bCs/>
          <w:lang w:val="en-US"/>
        </w:rPr>
        <w:t>será</w:t>
      </w:r>
      <w:proofErr w:type="spellEnd"/>
      <w:r w:rsidRPr="001825ED">
        <w:rPr>
          <w:bCs/>
          <w:lang w:val="en-US"/>
        </w:rPr>
        <w:t xml:space="preserve"> </w:t>
      </w:r>
      <w:proofErr w:type="spellStart"/>
      <w:r w:rsidRPr="001825ED">
        <w:rPr>
          <w:bCs/>
          <w:lang w:val="en-US"/>
        </w:rPr>
        <w:t>selecionado</w:t>
      </w:r>
      <w:proofErr w:type="spellEnd"/>
      <w:r w:rsidRPr="001825ED">
        <w:rPr>
          <w:bCs/>
          <w:lang w:val="en-US"/>
        </w:rPr>
        <w:t xml:space="preserve"> </w:t>
      </w:r>
      <w:proofErr w:type="spellStart"/>
      <w:r w:rsidRPr="001825ED">
        <w:rPr>
          <w:bCs/>
          <w:lang w:val="en-US"/>
        </w:rPr>
        <w:t>por</w:t>
      </w:r>
      <w:proofErr w:type="spellEnd"/>
      <w:r w:rsidRPr="001825ED">
        <w:rPr>
          <w:bCs/>
          <w:lang w:val="en-US"/>
        </w:rPr>
        <w:t xml:space="preserve"> </w:t>
      </w:r>
      <w:proofErr w:type="spellStart"/>
      <w:r w:rsidRPr="001825ED">
        <w:rPr>
          <w:bCs/>
          <w:lang w:val="en-US"/>
        </w:rPr>
        <w:t>meio</w:t>
      </w:r>
      <w:proofErr w:type="spellEnd"/>
      <w:r w:rsidRPr="001825ED">
        <w:rPr>
          <w:bCs/>
          <w:lang w:val="en-US"/>
        </w:rPr>
        <w:t xml:space="preserve"> da </w:t>
      </w:r>
      <w:proofErr w:type="spellStart"/>
      <w:r w:rsidRPr="001825ED">
        <w:rPr>
          <w:bCs/>
          <w:lang w:val="en-US"/>
        </w:rPr>
        <w:t>realização</w:t>
      </w:r>
      <w:proofErr w:type="spellEnd"/>
      <w:r w:rsidRPr="001825ED">
        <w:rPr>
          <w:bCs/>
          <w:lang w:val="en-US"/>
        </w:rPr>
        <w:t xml:space="preserve"> de </w:t>
      </w:r>
      <w:proofErr w:type="spellStart"/>
      <w:r w:rsidRPr="001825ED">
        <w:rPr>
          <w:bCs/>
          <w:lang w:val="en-US"/>
        </w:rPr>
        <w:t>procedimento</w:t>
      </w:r>
      <w:proofErr w:type="spellEnd"/>
      <w:r w:rsidRPr="001825ED">
        <w:rPr>
          <w:bCs/>
          <w:lang w:val="en-US"/>
        </w:rPr>
        <w:t xml:space="preserve"> de LICITAÇÃO, </w:t>
      </w:r>
      <w:proofErr w:type="spellStart"/>
      <w:proofErr w:type="gramStart"/>
      <w:r w:rsidRPr="001825ED">
        <w:rPr>
          <w:bCs/>
          <w:lang w:val="en-US"/>
        </w:rPr>
        <w:t>na</w:t>
      </w:r>
      <w:proofErr w:type="spellEnd"/>
      <w:proofErr w:type="gramEnd"/>
      <w:r w:rsidRPr="001825ED">
        <w:rPr>
          <w:bCs/>
          <w:lang w:val="en-US"/>
        </w:rPr>
        <w:t xml:space="preserve"> </w:t>
      </w:r>
      <w:proofErr w:type="spellStart"/>
      <w:r w:rsidRPr="004E7A19">
        <w:rPr>
          <w:bCs/>
          <w:highlight w:val="yellow"/>
          <w:lang w:val="en-US"/>
        </w:rPr>
        <w:t>modalidade</w:t>
      </w:r>
      <w:proofErr w:type="spellEnd"/>
      <w:r w:rsidRPr="004E7A19">
        <w:rPr>
          <w:bCs/>
          <w:highlight w:val="yellow"/>
          <w:lang w:val="en-US"/>
        </w:rPr>
        <w:t xml:space="preserve"> </w:t>
      </w:r>
      <w:r w:rsidRPr="004E7A19">
        <w:rPr>
          <w:b/>
          <w:bCs/>
          <w:highlight w:val="yellow"/>
          <w:lang w:val="en-US"/>
        </w:rPr>
        <w:t>DISPENSA</w:t>
      </w:r>
      <w:r w:rsidRPr="004E7A19">
        <w:rPr>
          <w:bCs/>
          <w:highlight w:val="yellow"/>
          <w:lang w:val="en-US"/>
        </w:rPr>
        <w:t xml:space="preserve">, sob a forma </w:t>
      </w:r>
      <w:r w:rsidRPr="004E7A19">
        <w:rPr>
          <w:b/>
          <w:bCs/>
          <w:highlight w:val="yellow"/>
          <w:lang w:val="en-US"/>
        </w:rPr>
        <w:t>ELETRÔNICA</w:t>
      </w:r>
      <w:r w:rsidRPr="001825ED">
        <w:rPr>
          <w:bCs/>
          <w:lang w:val="en-US"/>
        </w:rPr>
        <w:t xml:space="preserve">, com </w:t>
      </w:r>
      <w:proofErr w:type="spellStart"/>
      <w:r w:rsidRPr="001825ED">
        <w:rPr>
          <w:bCs/>
          <w:lang w:val="en-US"/>
        </w:rPr>
        <w:t>adoção</w:t>
      </w:r>
      <w:proofErr w:type="spellEnd"/>
      <w:r w:rsidRPr="001825ED">
        <w:rPr>
          <w:bCs/>
          <w:lang w:val="en-US"/>
        </w:rPr>
        <w:t xml:space="preserve"> do </w:t>
      </w:r>
      <w:proofErr w:type="spellStart"/>
      <w:r w:rsidRPr="001825ED">
        <w:rPr>
          <w:bCs/>
          <w:lang w:val="en-US"/>
        </w:rPr>
        <w:t>critério</w:t>
      </w:r>
      <w:proofErr w:type="spellEnd"/>
      <w:r w:rsidRPr="001825ED">
        <w:rPr>
          <w:bCs/>
          <w:lang w:val="en-US"/>
        </w:rPr>
        <w:t xml:space="preserve"> de </w:t>
      </w:r>
      <w:proofErr w:type="spellStart"/>
      <w:r w:rsidRPr="001825ED">
        <w:rPr>
          <w:bCs/>
          <w:lang w:val="en-US"/>
        </w:rPr>
        <w:t>julgamento</w:t>
      </w:r>
      <w:proofErr w:type="spellEnd"/>
      <w:r w:rsidRPr="001825ED">
        <w:rPr>
          <w:bCs/>
          <w:lang w:val="en-US"/>
        </w:rPr>
        <w:t xml:space="preserve"> </w:t>
      </w:r>
      <w:proofErr w:type="spellStart"/>
      <w:r w:rsidRPr="001825ED">
        <w:rPr>
          <w:bCs/>
          <w:lang w:val="en-US"/>
        </w:rPr>
        <w:t>pelo</w:t>
      </w:r>
      <w:proofErr w:type="spellEnd"/>
      <w:r w:rsidRPr="001825ED">
        <w:rPr>
          <w:bCs/>
          <w:lang w:val="en-US"/>
        </w:rPr>
        <w:t xml:space="preserve"> MENOR PREÇO, art. </w:t>
      </w:r>
      <w:proofErr w:type="gramStart"/>
      <w:r w:rsidRPr="001825ED">
        <w:rPr>
          <w:bCs/>
          <w:lang w:val="en-US"/>
        </w:rPr>
        <w:t xml:space="preserve">75, </w:t>
      </w:r>
      <w:proofErr w:type="spellStart"/>
      <w:r w:rsidRPr="001825ED">
        <w:rPr>
          <w:bCs/>
          <w:lang w:val="en-US"/>
        </w:rPr>
        <w:t>inciso</w:t>
      </w:r>
      <w:proofErr w:type="spellEnd"/>
      <w:r w:rsidRPr="001825ED">
        <w:rPr>
          <w:bCs/>
          <w:lang w:val="en-US"/>
        </w:rPr>
        <w:t xml:space="preserve"> II da Lei 14.133/21.</w:t>
      </w:r>
      <w:proofErr w:type="gramEnd"/>
      <w:r w:rsidRPr="001825ED">
        <w:rPr>
          <w:bCs/>
          <w:lang w:val="en-US"/>
        </w:rPr>
        <w:t xml:space="preserve"> </w:t>
      </w:r>
    </w:p>
    <w:p w14:paraId="6729725E" w14:textId="77777777" w:rsidR="00DB28D5" w:rsidRPr="001825ED" w:rsidRDefault="00DB28D5" w:rsidP="00DB28D5">
      <w:pPr>
        <w:jc w:val="both"/>
        <w:rPr>
          <w:bCs/>
          <w:lang w:val="en-US"/>
        </w:rPr>
      </w:pPr>
      <w:r w:rsidRPr="001825ED">
        <w:rPr>
          <w:bCs/>
          <w:lang w:val="en-US"/>
        </w:rPr>
        <w:t xml:space="preserve">8.2. </w:t>
      </w:r>
      <w:proofErr w:type="spellStart"/>
      <w:r w:rsidRPr="001825ED">
        <w:rPr>
          <w:bCs/>
          <w:lang w:val="en-US"/>
        </w:rPr>
        <w:t>Exigências</w:t>
      </w:r>
      <w:proofErr w:type="spellEnd"/>
      <w:r w:rsidRPr="001825ED">
        <w:rPr>
          <w:bCs/>
          <w:lang w:val="en-US"/>
        </w:rPr>
        <w:t xml:space="preserve"> de </w:t>
      </w:r>
      <w:proofErr w:type="spellStart"/>
      <w:r w:rsidRPr="001825ED">
        <w:rPr>
          <w:bCs/>
          <w:lang w:val="en-US"/>
        </w:rPr>
        <w:t>habilitação</w:t>
      </w:r>
      <w:proofErr w:type="spellEnd"/>
      <w:r w:rsidRPr="001825ED">
        <w:rPr>
          <w:bCs/>
          <w:lang w:val="en-US"/>
        </w:rPr>
        <w:t xml:space="preserve">: Para fins de </w:t>
      </w:r>
      <w:proofErr w:type="spellStart"/>
      <w:r w:rsidRPr="001825ED">
        <w:rPr>
          <w:bCs/>
          <w:lang w:val="en-US"/>
        </w:rPr>
        <w:t>habilitação</w:t>
      </w:r>
      <w:proofErr w:type="spellEnd"/>
      <w:r w:rsidRPr="001825ED">
        <w:rPr>
          <w:bCs/>
          <w:lang w:val="en-US"/>
        </w:rPr>
        <w:t xml:space="preserve"> </w:t>
      </w:r>
      <w:proofErr w:type="spellStart"/>
      <w:r w:rsidRPr="001825ED">
        <w:rPr>
          <w:bCs/>
          <w:lang w:val="en-US"/>
        </w:rPr>
        <w:t>juridica</w:t>
      </w:r>
      <w:proofErr w:type="spellEnd"/>
      <w:r w:rsidRPr="001825ED">
        <w:rPr>
          <w:bCs/>
          <w:lang w:val="en-US"/>
        </w:rPr>
        <w:t xml:space="preserve"> e </w:t>
      </w:r>
      <w:proofErr w:type="spellStart"/>
      <w:r w:rsidRPr="001825ED">
        <w:rPr>
          <w:bCs/>
          <w:lang w:val="en-US"/>
        </w:rPr>
        <w:t>tecnica</w:t>
      </w:r>
      <w:proofErr w:type="spellEnd"/>
      <w:r w:rsidRPr="001825ED">
        <w:rPr>
          <w:bCs/>
          <w:lang w:val="en-US"/>
        </w:rPr>
        <w:t xml:space="preserve">, </w:t>
      </w:r>
      <w:proofErr w:type="spellStart"/>
      <w:r w:rsidRPr="001825ED">
        <w:rPr>
          <w:bCs/>
          <w:lang w:val="en-US"/>
        </w:rPr>
        <w:t>poderá</w:t>
      </w:r>
      <w:proofErr w:type="spellEnd"/>
      <w:r w:rsidRPr="001825ED">
        <w:rPr>
          <w:bCs/>
          <w:lang w:val="en-US"/>
        </w:rPr>
        <w:t xml:space="preserve"> o </w:t>
      </w:r>
      <w:proofErr w:type="spellStart"/>
      <w:r w:rsidRPr="001825ED">
        <w:rPr>
          <w:bCs/>
          <w:lang w:val="en-US"/>
        </w:rPr>
        <w:t>departamento</w:t>
      </w:r>
      <w:proofErr w:type="spellEnd"/>
      <w:r w:rsidRPr="001825ED">
        <w:rPr>
          <w:bCs/>
          <w:lang w:val="en-US"/>
        </w:rPr>
        <w:t xml:space="preserve"> de </w:t>
      </w:r>
      <w:proofErr w:type="spellStart"/>
      <w:r w:rsidRPr="001825ED">
        <w:rPr>
          <w:bCs/>
          <w:lang w:val="en-US"/>
        </w:rPr>
        <w:t>Licitações</w:t>
      </w:r>
      <w:proofErr w:type="spellEnd"/>
      <w:r w:rsidRPr="001825ED">
        <w:rPr>
          <w:bCs/>
          <w:lang w:val="en-US"/>
        </w:rPr>
        <w:t xml:space="preserve"> </w:t>
      </w:r>
      <w:proofErr w:type="spellStart"/>
      <w:r w:rsidRPr="001825ED">
        <w:rPr>
          <w:bCs/>
          <w:lang w:val="en-US"/>
        </w:rPr>
        <w:t>exigir</w:t>
      </w:r>
      <w:proofErr w:type="spellEnd"/>
      <w:r w:rsidRPr="001825ED">
        <w:rPr>
          <w:bCs/>
          <w:lang w:val="en-US"/>
        </w:rPr>
        <w:t xml:space="preserve"> </w:t>
      </w:r>
      <w:proofErr w:type="spellStart"/>
      <w:r w:rsidRPr="001825ED">
        <w:rPr>
          <w:bCs/>
          <w:lang w:val="en-US"/>
        </w:rPr>
        <w:t>documentos</w:t>
      </w:r>
      <w:proofErr w:type="spellEnd"/>
      <w:r w:rsidRPr="001825ED">
        <w:rPr>
          <w:bCs/>
          <w:lang w:val="en-US"/>
        </w:rPr>
        <w:t xml:space="preserve"> de </w:t>
      </w:r>
      <w:proofErr w:type="spellStart"/>
      <w:r w:rsidRPr="001825ED">
        <w:rPr>
          <w:bCs/>
          <w:lang w:val="en-US"/>
        </w:rPr>
        <w:t>comprovações</w:t>
      </w:r>
      <w:proofErr w:type="spellEnd"/>
      <w:r w:rsidRPr="001825ED">
        <w:rPr>
          <w:bCs/>
          <w:lang w:val="en-US"/>
        </w:rPr>
        <w:t xml:space="preserve"> </w:t>
      </w:r>
      <w:proofErr w:type="spellStart"/>
      <w:r w:rsidRPr="001825ED">
        <w:rPr>
          <w:bCs/>
          <w:lang w:val="en-US"/>
        </w:rPr>
        <w:t>técnicas</w:t>
      </w:r>
      <w:proofErr w:type="spellEnd"/>
      <w:r w:rsidRPr="001825ED">
        <w:rPr>
          <w:bCs/>
          <w:lang w:val="en-US"/>
        </w:rPr>
        <w:t xml:space="preserve">. </w:t>
      </w:r>
    </w:p>
    <w:p w14:paraId="3C157C61" w14:textId="77777777" w:rsidR="00DB28D5" w:rsidRDefault="00DB28D5" w:rsidP="00DB28D5">
      <w:pPr>
        <w:jc w:val="both"/>
        <w:rPr>
          <w:bCs/>
        </w:rPr>
      </w:pPr>
      <w:r w:rsidRPr="00261B3D">
        <w:rPr>
          <w:bCs/>
          <w:lang w:val="en-US"/>
        </w:rPr>
        <w:t xml:space="preserve">8.2.1. Para a </w:t>
      </w:r>
      <w:proofErr w:type="spellStart"/>
      <w:r w:rsidRPr="00261B3D">
        <w:rPr>
          <w:bCs/>
          <w:lang w:val="en-US"/>
        </w:rPr>
        <w:t>contratação</w:t>
      </w:r>
      <w:proofErr w:type="spellEnd"/>
      <w:r w:rsidRPr="00261B3D">
        <w:rPr>
          <w:bCs/>
          <w:lang w:val="en-US"/>
        </w:rPr>
        <w:t xml:space="preserve"> </w:t>
      </w:r>
      <w:proofErr w:type="spellStart"/>
      <w:r w:rsidRPr="00261B3D">
        <w:rPr>
          <w:bCs/>
          <w:lang w:val="en-US"/>
        </w:rPr>
        <w:t>atual</w:t>
      </w:r>
      <w:proofErr w:type="spellEnd"/>
      <w:r w:rsidRPr="00261B3D">
        <w:rPr>
          <w:bCs/>
          <w:lang w:val="en-US"/>
        </w:rPr>
        <w:t xml:space="preserve"> </w:t>
      </w:r>
      <w:proofErr w:type="spellStart"/>
      <w:r w:rsidRPr="00261B3D">
        <w:rPr>
          <w:bCs/>
          <w:lang w:val="en-US"/>
        </w:rPr>
        <w:t>será</w:t>
      </w:r>
      <w:proofErr w:type="spellEnd"/>
      <w:r w:rsidRPr="00261B3D">
        <w:rPr>
          <w:bCs/>
          <w:lang w:val="en-US"/>
        </w:rPr>
        <w:t xml:space="preserve"> </w:t>
      </w:r>
      <w:proofErr w:type="spellStart"/>
      <w:r w:rsidRPr="00261B3D">
        <w:rPr>
          <w:bCs/>
          <w:lang w:val="en-US"/>
        </w:rPr>
        <w:t>obrigatorio</w:t>
      </w:r>
      <w:proofErr w:type="spellEnd"/>
      <w:r w:rsidRPr="00261B3D">
        <w:rPr>
          <w:bCs/>
          <w:lang w:val="en-US"/>
        </w:rPr>
        <w:t xml:space="preserve"> a </w:t>
      </w:r>
      <w:proofErr w:type="spellStart"/>
      <w:r w:rsidRPr="00261B3D">
        <w:rPr>
          <w:bCs/>
          <w:lang w:val="en-US"/>
        </w:rPr>
        <w:t>comprovação</w:t>
      </w:r>
      <w:proofErr w:type="spellEnd"/>
      <w:r w:rsidRPr="00261B3D">
        <w:rPr>
          <w:bCs/>
          <w:lang w:val="en-US"/>
        </w:rPr>
        <w:t xml:space="preserve"> de </w:t>
      </w:r>
      <w:proofErr w:type="spellStart"/>
      <w:r w:rsidRPr="00261B3D">
        <w:rPr>
          <w:bCs/>
          <w:lang w:val="en-US"/>
        </w:rPr>
        <w:t>capacidade</w:t>
      </w:r>
      <w:proofErr w:type="spellEnd"/>
      <w:r w:rsidRPr="00261B3D">
        <w:rPr>
          <w:bCs/>
          <w:lang w:val="en-US"/>
        </w:rPr>
        <w:t xml:space="preserve"> </w:t>
      </w:r>
      <w:proofErr w:type="spellStart"/>
      <w:r w:rsidRPr="00261B3D">
        <w:rPr>
          <w:bCs/>
          <w:lang w:val="en-US"/>
        </w:rPr>
        <w:t>tecnica</w:t>
      </w:r>
      <w:proofErr w:type="spellEnd"/>
      <w:r w:rsidRPr="00261B3D">
        <w:rPr>
          <w:bCs/>
          <w:lang w:val="en-US"/>
        </w:rPr>
        <w:t xml:space="preserve">. </w:t>
      </w:r>
      <w:r w:rsidRPr="00261B3D">
        <w:rPr>
          <w:bCs/>
        </w:rPr>
        <w:t xml:space="preserve">O contratado deverá comprovar que possui qualificação técnica necessária </w:t>
      </w:r>
      <w:proofErr w:type="gramStart"/>
      <w:r w:rsidRPr="00261B3D">
        <w:rPr>
          <w:bCs/>
        </w:rPr>
        <w:t>a</w:t>
      </w:r>
      <w:proofErr w:type="gramEnd"/>
      <w:r w:rsidRPr="00261B3D">
        <w:rPr>
          <w:bCs/>
        </w:rPr>
        <w:t xml:space="preserve"> execução do objeto, bem como que presta o referido serviço tendo reconhecimento da opinião pública, demonstrando apta para a contratação com características compatíveis com as mesmas, além de atender aos demais requisitos de habilitação previ</w:t>
      </w:r>
      <w:r>
        <w:rPr>
          <w:bCs/>
        </w:rPr>
        <w:t xml:space="preserve">stos no instrumento contratual. Tal comprovação poderá ser por meio de: </w:t>
      </w:r>
    </w:p>
    <w:p w14:paraId="1F517539" w14:textId="77777777" w:rsidR="00DB28D5" w:rsidRPr="004D2DCA" w:rsidRDefault="00DB28D5" w:rsidP="00DB28D5">
      <w:pPr>
        <w:widowControl/>
        <w:numPr>
          <w:ilvl w:val="0"/>
          <w:numId w:val="34"/>
        </w:numPr>
        <w:autoSpaceDE/>
        <w:autoSpaceDN/>
        <w:spacing w:line="259" w:lineRule="auto"/>
        <w:jc w:val="both"/>
        <w:rPr>
          <w:bCs/>
        </w:rPr>
      </w:pPr>
      <w:r w:rsidRPr="004D2DCA">
        <w:rPr>
          <w:b/>
          <w:bCs/>
        </w:rPr>
        <w:t>Certidões ou Declarações</w:t>
      </w:r>
      <w:r w:rsidRPr="004D2DCA">
        <w:rPr>
          <w:bCs/>
        </w:rPr>
        <w:t>:</w:t>
      </w:r>
    </w:p>
    <w:p w14:paraId="130AD956" w14:textId="77777777" w:rsidR="00DB28D5" w:rsidRPr="004D2DCA" w:rsidRDefault="00DB28D5" w:rsidP="00DB28D5">
      <w:pPr>
        <w:widowControl/>
        <w:numPr>
          <w:ilvl w:val="1"/>
          <w:numId w:val="34"/>
        </w:numPr>
        <w:autoSpaceDE/>
        <w:autoSpaceDN/>
        <w:spacing w:line="259" w:lineRule="auto"/>
        <w:jc w:val="both"/>
        <w:rPr>
          <w:bCs/>
        </w:rPr>
      </w:pPr>
      <w:r w:rsidRPr="004D2DCA">
        <w:rPr>
          <w:bCs/>
        </w:rPr>
        <w:t>Certidões ou declarações de órgãos públicos ou privados que comprovem a execução de serviços, obras ou fornecimentos semelhantes ao objeto da licitação</w:t>
      </w:r>
      <w:r>
        <w:rPr>
          <w:bCs/>
        </w:rPr>
        <w:t>; OU</w:t>
      </w:r>
      <w:r w:rsidRPr="004D2DCA">
        <w:rPr>
          <w:bCs/>
        </w:rPr>
        <w:t>.</w:t>
      </w:r>
    </w:p>
    <w:p w14:paraId="2240729D" w14:textId="77777777" w:rsidR="00DB28D5" w:rsidRPr="004D2DCA" w:rsidRDefault="00DB28D5" w:rsidP="00DB28D5">
      <w:pPr>
        <w:widowControl/>
        <w:numPr>
          <w:ilvl w:val="0"/>
          <w:numId w:val="34"/>
        </w:numPr>
        <w:autoSpaceDE/>
        <w:autoSpaceDN/>
        <w:spacing w:line="259" w:lineRule="auto"/>
        <w:jc w:val="both"/>
        <w:rPr>
          <w:bCs/>
        </w:rPr>
      </w:pPr>
      <w:r w:rsidRPr="004D2DCA">
        <w:rPr>
          <w:b/>
          <w:bCs/>
        </w:rPr>
        <w:t>Contratos Executados</w:t>
      </w:r>
      <w:r w:rsidRPr="004D2DCA">
        <w:rPr>
          <w:bCs/>
        </w:rPr>
        <w:t>:</w:t>
      </w:r>
    </w:p>
    <w:p w14:paraId="1D79B79F" w14:textId="77777777" w:rsidR="00DB28D5" w:rsidRPr="004D2DCA" w:rsidRDefault="00DB28D5" w:rsidP="00DB28D5">
      <w:pPr>
        <w:widowControl/>
        <w:numPr>
          <w:ilvl w:val="1"/>
          <w:numId w:val="34"/>
        </w:numPr>
        <w:autoSpaceDE/>
        <w:autoSpaceDN/>
        <w:spacing w:line="259" w:lineRule="auto"/>
        <w:jc w:val="both"/>
        <w:rPr>
          <w:bCs/>
        </w:rPr>
      </w:pPr>
      <w:r w:rsidRPr="004D2DCA">
        <w:rPr>
          <w:bCs/>
        </w:rPr>
        <w:t>Cópias de contratos anteriores, acompanhados de termos de recebimento ou atestados de execução, que demonstrem experiência em atividades similares</w:t>
      </w:r>
      <w:r>
        <w:rPr>
          <w:bCs/>
        </w:rPr>
        <w:t xml:space="preserve">, </w:t>
      </w:r>
      <w:proofErr w:type="gramStart"/>
      <w:r>
        <w:rPr>
          <w:bCs/>
        </w:rPr>
        <w:t>OU</w:t>
      </w:r>
      <w:proofErr w:type="gramEnd"/>
    </w:p>
    <w:p w14:paraId="61860648" w14:textId="77777777" w:rsidR="00DB28D5" w:rsidRPr="004D2DCA" w:rsidRDefault="00DB28D5" w:rsidP="00DB28D5">
      <w:pPr>
        <w:widowControl/>
        <w:numPr>
          <w:ilvl w:val="0"/>
          <w:numId w:val="34"/>
        </w:numPr>
        <w:autoSpaceDE/>
        <w:autoSpaceDN/>
        <w:spacing w:line="259" w:lineRule="auto"/>
        <w:jc w:val="both"/>
        <w:rPr>
          <w:bCs/>
        </w:rPr>
      </w:pPr>
      <w:r w:rsidRPr="004D2DCA">
        <w:rPr>
          <w:b/>
          <w:bCs/>
        </w:rPr>
        <w:t>Currículos da Equipe Técnica</w:t>
      </w:r>
      <w:r w:rsidRPr="004D2DCA">
        <w:rPr>
          <w:bCs/>
        </w:rPr>
        <w:t>:</w:t>
      </w:r>
    </w:p>
    <w:p w14:paraId="6DABE8D9" w14:textId="77777777" w:rsidR="00DB28D5" w:rsidRPr="004D2DCA" w:rsidRDefault="00DB28D5" w:rsidP="00DB28D5">
      <w:pPr>
        <w:widowControl/>
        <w:numPr>
          <w:ilvl w:val="1"/>
          <w:numId w:val="34"/>
        </w:numPr>
        <w:autoSpaceDE/>
        <w:autoSpaceDN/>
        <w:spacing w:line="259" w:lineRule="auto"/>
        <w:jc w:val="both"/>
        <w:rPr>
          <w:bCs/>
        </w:rPr>
      </w:pPr>
      <w:r w:rsidRPr="004D2DCA">
        <w:rPr>
          <w:bCs/>
        </w:rPr>
        <w:t>Currículos dos profissionais que compõem a equipe técnica, destacando formação, experiência e qualificações releva</w:t>
      </w:r>
      <w:r>
        <w:rPr>
          <w:bCs/>
        </w:rPr>
        <w:t>ntes para o objeto da licitação; OU.</w:t>
      </w:r>
    </w:p>
    <w:p w14:paraId="7710ADDC" w14:textId="77777777" w:rsidR="00DB28D5" w:rsidRPr="004D2DCA" w:rsidRDefault="00DB28D5" w:rsidP="00DB28D5">
      <w:pPr>
        <w:widowControl/>
        <w:numPr>
          <w:ilvl w:val="0"/>
          <w:numId w:val="34"/>
        </w:numPr>
        <w:autoSpaceDE/>
        <w:autoSpaceDN/>
        <w:spacing w:line="259" w:lineRule="auto"/>
        <w:jc w:val="both"/>
        <w:rPr>
          <w:bCs/>
        </w:rPr>
      </w:pPr>
      <w:r w:rsidRPr="004D2DCA">
        <w:rPr>
          <w:b/>
          <w:bCs/>
        </w:rPr>
        <w:t>Certificados e Diplomas</w:t>
      </w:r>
      <w:r w:rsidRPr="004D2DCA">
        <w:rPr>
          <w:bCs/>
        </w:rPr>
        <w:t>:</w:t>
      </w:r>
    </w:p>
    <w:p w14:paraId="55EAD9D1" w14:textId="77777777" w:rsidR="00DB28D5" w:rsidRPr="004D2DCA" w:rsidRDefault="00DB28D5" w:rsidP="00DB28D5">
      <w:pPr>
        <w:widowControl/>
        <w:numPr>
          <w:ilvl w:val="1"/>
          <w:numId w:val="34"/>
        </w:numPr>
        <w:autoSpaceDE/>
        <w:autoSpaceDN/>
        <w:spacing w:line="259" w:lineRule="auto"/>
        <w:jc w:val="both"/>
        <w:rPr>
          <w:bCs/>
        </w:rPr>
      </w:pPr>
      <w:r w:rsidRPr="004D2DCA">
        <w:rPr>
          <w:bCs/>
        </w:rPr>
        <w:t xml:space="preserve">Certificados de cursos, treinamentos ou diplomas que comprovem a qualificação </w:t>
      </w:r>
      <w:r>
        <w:rPr>
          <w:bCs/>
        </w:rPr>
        <w:t>técnica da equipe ou da empresa; OU;</w:t>
      </w:r>
    </w:p>
    <w:p w14:paraId="2DB2FB5F" w14:textId="77777777" w:rsidR="00DB28D5" w:rsidRPr="004D2DCA" w:rsidRDefault="00DB28D5" w:rsidP="00DB28D5">
      <w:pPr>
        <w:widowControl/>
        <w:numPr>
          <w:ilvl w:val="0"/>
          <w:numId w:val="34"/>
        </w:numPr>
        <w:autoSpaceDE/>
        <w:autoSpaceDN/>
        <w:spacing w:line="259" w:lineRule="auto"/>
        <w:jc w:val="both"/>
        <w:rPr>
          <w:bCs/>
        </w:rPr>
      </w:pPr>
      <w:r w:rsidRPr="004D2DCA">
        <w:rPr>
          <w:b/>
          <w:bCs/>
        </w:rPr>
        <w:t>Portfólio de Projetos</w:t>
      </w:r>
      <w:r w:rsidRPr="004D2DCA">
        <w:rPr>
          <w:bCs/>
        </w:rPr>
        <w:t>:</w:t>
      </w:r>
    </w:p>
    <w:p w14:paraId="46623A30" w14:textId="77777777" w:rsidR="00DB28D5" w:rsidRPr="004D2DCA" w:rsidRDefault="00DB28D5" w:rsidP="00DB28D5">
      <w:pPr>
        <w:widowControl/>
        <w:numPr>
          <w:ilvl w:val="1"/>
          <w:numId w:val="34"/>
        </w:numPr>
        <w:autoSpaceDE/>
        <w:autoSpaceDN/>
        <w:spacing w:line="259" w:lineRule="auto"/>
        <w:jc w:val="both"/>
        <w:rPr>
          <w:bCs/>
        </w:rPr>
      </w:pPr>
      <w:r w:rsidRPr="004D2DCA">
        <w:rPr>
          <w:bCs/>
        </w:rPr>
        <w:t>Apresentação de portfólio com detalhes de projetos anteriores, incluindo escopo, resultados alcançados e referências.</w:t>
      </w:r>
      <w:r>
        <w:rPr>
          <w:bCs/>
        </w:rPr>
        <w:t xml:space="preserve"> OU;</w:t>
      </w:r>
    </w:p>
    <w:p w14:paraId="415F12A3" w14:textId="77777777" w:rsidR="00DB28D5" w:rsidRPr="004D2DCA" w:rsidRDefault="00DB28D5" w:rsidP="00DB28D5">
      <w:pPr>
        <w:widowControl/>
        <w:numPr>
          <w:ilvl w:val="0"/>
          <w:numId w:val="34"/>
        </w:numPr>
        <w:autoSpaceDE/>
        <w:autoSpaceDN/>
        <w:spacing w:line="259" w:lineRule="auto"/>
        <w:jc w:val="both"/>
        <w:rPr>
          <w:bCs/>
        </w:rPr>
      </w:pPr>
      <w:r w:rsidRPr="004D2DCA">
        <w:rPr>
          <w:b/>
          <w:bCs/>
        </w:rPr>
        <w:t>Registros e Licenças</w:t>
      </w:r>
      <w:r w:rsidRPr="004D2DCA">
        <w:rPr>
          <w:bCs/>
        </w:rPr>
        <w:t>:</w:t>
      </w:r>
    </w:p>
    <w:p w14:paraId="775AD0D3" w14:textId="77777777" w:rsidR="00DB28D5" w:rsidRPr="004D2DCA" w:rsidRDefault="00DB28D5" w:rsidP="00DB28D5">
      <w:pPr>
        <w:widowControl/>
        <w:numPr>
          <w:ilvl w:val="1"/>
          <w:numId w:val="34"/>
        </w:numPr>
        <w:autoSpaceDE/>
        <w:autoSpaceDN/>
        <w:spacing w:line="259" w:lineRule="auto"/>
        <w:jc w:val="both"/>
        <w:rPr>
          <w:bCs/>
        </w:rPr>
      </w:pPr>
      <w:r w:rsidRPr="004D2DCA">
        <w:rPr>
          <w:bCs/>
        </w:rPr>
        <w:t>Registros em conselhos profissionais (como CREA, CAU, OAB, etc.) ou licenças específicas exigidas para a execução do serviço.</w:t>
      </w:r>
      <w:r>
        <w:rPr>
          <w:bCs/>
        </w:rPr>
        <w:t xml:space="preserve"> OU;</w:t>
      </w:r>
    </w:p>
    <w:p w14:paraId="720A3825" w14:textId="77777777" w:rsidR="00DB28D5" w:rsidRPr="004D2DCA" w:rsidRDefault="00DB28D5" w:rsidP="00DB28D5">
      <w:pPr>
        <w:widowControl/>
        <w:numPr>
          <w:ilvl w:val="0"/>
          <w:numId w:val="34"/>
        </w:numPr>
        <w:autoSpaceDE/>
        <w:autoSpaceDN/>
        <w:spacing w:line="259" w:lineRule="auto"/>
        <w:jc w:val="both"/>
        <w:rPr>
          <w:bCs/>
        </w:rPr>
      </w:pPr>
      <w:r w:rsidRPr="004D2DCA">
        <w:rPr>
          <w:b/>
          <w:bCs/>
        </w:rPr>
        <w:t>Atestados de Capacidade Técnica</w:t>
      </w:r>
      <w:r w:rsidRPr="004D2DCA">
        <w:rPr>
          <w:bCs/>
        </w:rPr>
        <w:t>:</w:t>
      </w:r>
    </w:p>
    <w:p w14:paraId="0D18C946" w14:textId="77777777" w:rsidR="00DB28D5" w:rsidRPr="004D2DCA" w:rsidRDefault="00DB28D5" w:rsidP="00DB28D5">
      <w:pPr>
        <w:widowControl/>
        <w:numPr>
          <w:ilvl w:val="1"/>
          <w:numId w:val="34"/>
        </w:numPr>
        <w:autoSpaceDE/>
        <w:autoSpaceDN/>
        <w:spacing w:line="259" w:lineRule="auto"/>
        <w:jc w:val="both"/>
        <w:rPr>
          <w:bCs/>
        </w:rPr>
      </w:pPr>
      <w:r w:rsidRPr="004D2DCA">
        <w:rPr>
          <w:bCs/>
        </w:rPr>
        <w:t>Atestados emitidos por clientes anteriores, comprovando a qualidade e a adequação dos serviços prestados.</w:t>
      </w:r>
      <w:r>
        <w:rPr>
          <w:bCs/>
        </w:rPr>
        <w:t xml:space="preserve"> OU;</w:t>
      </w:r>
    </w:p>
    <w:p w14:paraId="0AEE3037" w14:textId="77777777" w:rsidR="00DB28D5" w:rsidRPr="004D2DCA" w:rsidRDefault="00DB28D5" w:rsidP="00DB28D5">
      <w:pPr>
        <w:widowControl/>
        <w:numPr>
          <w:ilvl w:val="0"/>
          <w:numId w:val="34"/>
        </w:numPr>
        <w:autoSpaceDE/>
        <w:autoSpaceDN/>
        <w:spacing w:line="259" w:lineRule="auto"/>
        <w:jc w:val="both"/>
        <w:rPr>
          <w:bCs/>
        </w:rPr>
      </w:pPr>
      <w:r w:rsidRPr="004D2DCA">
        <w:rPr>
          <w:b/>
          <w:bCs/>
        </w:rPr>
        <w:t>Relatórios Técnicos</w:t>
      </w:r>
      <w:r w:rsidRPr="004D2DCA">
        <w:rPr>
          <w:bCs/>
        </w:rPr>
        <w:t>:</w:t>
      </w:r>
    </w:p>
    <w:p w14:paraId="6EBC60C8" w14:textId="77777777" w:rsidR="00DB28D5" w:rsidRPr="004D2DCA" w:rsidRDefault="00DB28D5" w:rsidP="00DB28D5">
      <w:pPr>
        <w:widowControl/>
        <w:numPr>
          <w:ilvl w:val="1"/>
          <w:numId w:val="34"/>
        </w:numPr>
        <w:autoSpaceDE/>
        <w:autoSpaceDN/>
        <w:spacing w:line="259" w:lineRule="auto"/>
        <w:jc w:val="both"/>
        <w:rPr>
          <w:bCs/>
        </w:rPr>
      </w:pPr>
      <w:r w:rsidRPr="004D2DCA">
        <w:rPr>
          <w:bCs/>
        </w:rPr>
        <w:t>Relatórios técnicos de projetos ou serviços já realizados, que demonstrem a capacidade de execução.</w:t>
      </w:r>
      <w:r>
        <w:rPr>
          <w:bCs/>
        </w:rPr>
        <w:t xml:space="preserve"> OU;</w:t>
      </w:r>
    </w:p>
    <w:p w14:paraId="4BD9B857" w14:textId="77777777" w:rsidR="00DB28D5" w:rsidRPr="004D2DCA" w:rsidRDefault="00DB28D5" w:rsidP="00DB28D5">
      <w:pPr>
        <w:widowControl/>
        <w:numPr>
          <w:ilvl w:val="0"/>
          <w:numId w:val="34"/>
        </w:numPr>
        <w:autoSpaceDE/>
        <w:autoSpaceDN/>
        <w:spacing w:line="259" w:lineRule="auto"/>
        <w:jc w:val="both"/>
        <w:rPr>
          <w:bCs/>
        </w:rPr>
      </w:pPr>
      <w:r w:rsidRPr="004D2DCA">
        <w:rPr>
          <w:b/>
          <w:bCs/>
        </w:rPr>
        <w:t>Certificações</w:t>
      </w:r>
      <w:r w:rsidRPr="004D2DCA">
        <w:rPr>
          <w:bCs/>
        </w:rPr>
        <w:t>:</w:t>
      </w:r>
    </w:p>
    <w:p w14:paraId="7A81B9CB" w14:textId="77777777" w:rsidR="00DB28D5" w:rsidRDefault="00DB28D5" w:rsidP="00DB28D5">
      <w:pPr>
        <w:widowControl/>
        <w:numPr>
          <w:ilvl w:val="1"/>
          <w:numId w:val="34"/>
        </w:numPr>
        <w:autoSpaceDE/>
        <w:autoSpaceDN/>
        <w:spacing w:line="259" w:lineRule="auto"/>
        <w:jc w:val="both"/>
        <w:rPr>
          <w:bCs/>
        </w:rPr>
      </w:pPr>
      <w:r w:rsidRPr="004D2DCA">
        <w:rPr>
          <w:bCs/>
        </w:rPr>
        <w:t>Certificações de qualidade ou normas técnicas (como ISO, PBQP-H, etc.) que comprovem a capacidade da empresa em atender a requisitos específicos.</w:t>
      </w:r>
      <w:r>
        <w:rPr>
          <w:bCs/>
        </w:rPr>
        <w:t xml:space="preserve"> OU;</w:t>
      </w:r>
    </w:p>
    <w:p w14:paraId="5DC198EE" w14:textId="77777777" w:rsidR="00DB28D5" w:rsidRPr="004D2DCA" w:rsidRDefault="00DB28D5" w:rsidP="00DB28D5">
      <w:pPr>
        <w:pStyle w:val="NormalWeb"/>
        <w:numPr>
          <w:ilvl w:val="0"/>
          <w:numId w:val="34"/>
        </w:numPr>
        <w:spacing w:before="0" w:beforeAutospacing="0" w:after="60" w:afterAutospacing="0"/>
        <w:rPr>
          <w:sz w:val="22"/>
          <w:szCs w:val="22"/>
        </w:rPr>
      </w:pPr>
      <w:r w:rsidRPr="004D2DCA">
        <w:rPr>
          <w:rStyle w:val="Forte"/>
          <w:rFonts w:eastAsiaTheme="majorEastAsia"/>
          <w:sz w:val="22"/>
          <w:szCs w:val="22"/>
        </w:rPr>
        <w:t>Experiência no Mercado</w:t>
      </w:r>
      <w:r w:rsidRPr="004D2DCA">
        <w:rPr>
          <w:sz w:val="22"/>
          <w:szCs w:val="22"/>
        </w:rPr>
        <w:t>:</w:t>
      </w:r>
    </w:p>
    <w:p w14:paraId="6714C9C9" w14:textId="77777777" w:rsidR="00DB28D5" w:rsidRPr="004D2DCA" w:rsidRDefault="00DB28D5" w:rsidP="00DB28D5">
      <w:pPr>
        <w:pStyle w:val="NormalWeb"/>
        <w:numPr>
          <w:ilvl w:val="1"/>
          <w:numId w:val="34"/>
        </w:numPr>
        <w:spacing w:before="0" w:beforeAutospacing="0"/>
        <w:rPr>
          <w:color w:val="404040"/>
          <w:sz w:val="22"/>
          <w:szCs w:val="22"/>
        </w:rPr>
      </w:pPr>
      <w:r w:rsidRPr="004D2DCA">
        <w:rPr>
          <w:color w:val="404040"/>
          <w:sz w:val="22"/>
          <w:szCs w:val="22"/>
        </w:rPr>
        <w:t>Comprovação de tempo de atuação no mercado, com histórico de serviços ou produtos fornecidos.</w:t>
      </w:r>
      <w:r>
        <w:rPr>
          <w:color w:val="404040"/>
          <w:sz w:val="22"/>
          <w:szCs w:val="22"/>
        </w:rPr>
        <w:t xml:space="preserve"> OU;</w:t>
      </w:r>
    </w:p>
    <w:p w14:paraId="238E105E" w14:textId="77777777" w:rsidR="00DB28D5" w:rsidRPr="001825ED" w:rsidRDefault="00DB28D5" w:rsidP="00DB28D5">
      <w:pPr>
        <w:jc w:val="both"/>
        <w:rPr>
          <w:bCs/>
          <w:lang w:val="en-US"/>
        </w:rPr>
      </w:pPr>
      <w:r w:rsidRPr="001825ED">
        <w:rPr>
          <w:bCs/>
          <w:lang w:val="en-US"/>
        </w:rPr>
        <w:t xml:space="preserve">8.3. A </w:t>
      </w:r>
      <w:proofErr w:type="spellStart"/>
      <w:r w:rsidRPr="001825ED">
        <w:rPr>
          <w:bCs/>
          <w:lang w:val="en-US"/>
        </w:rPr>
        <w:t>licitação</w:t>
      </w:r>
      <w:proofErr w:type="spellEnd"/>
      <w:r w:rsidRPr="001825ED">
        <w:rPr>
          <w:bCs/>
          <w:lang w:val="en-US"/>
        </w:rPr>
        <w:t xml:space="preserve"> se </w:t>
      </w:r>
      <w:proofErr w:type="spellStart"/>
      <w:r w:rsidRPr="001825ED">
        <w:rPr>
          <w:bCs/>
          <w:lang w:val="en-US"/>
        </w:rPr>
        <w:t>dará</w:t>
      </w:r>
      <w:proofErr w:type="spellEnd"/>
      <w:r w:rsidRPr="001825ED">
        <w:rPr>
          <w:bCs/>
          <w:lang w:val="en-US"/>
        </w:rPr>
        <w:t xml:space="preserve"> </w:t>
      </w:r>
      <w:proofErr w:type="spellStart"/>
      <w:r w:rsidRPr="001825ED">
        <w:rPr>
          <w:bCs/>
          <w:lang w:val="en-US"/>
        </w:rPr>
        <w:t>por</w:t>
      </w:r>
      <w:proofErr w:type="spellEnd"/>
      <w:r w:rsidRPr="001825ED">
        <w:rPr>
          <w:bCs/>
          <w:lang w:val="en-US"/>
        </w:rPr>
        <w:t xml:space="preserve"> ITENS, </w:t>
      </w:r>
      <w:proofErr w:type="spellStart"/>
      <w:r w:rsidRPr="001825ED">
        <w:rPr>
          <w:bCs/>
          <w:lang w:val="en-US"/>
        </w:rPr>
        <w:t>sendo</w:t>
      </w:r>
      <w:proofErr w:type="spellEnd"/>
      <w:r w:rsidRPr="001825ED">
        <w:rPr>
          <w:bCs/>
          <w:lang w:val="en-US"/>
        </w:rPr>
        <w:t xml:space="preserve"> </w:t>
      </w:r>
      <w:proofErr w:type="spellStart"/>
      <w:r w:rsidRPr="001825ED">
        <w:rPr>
          <w:bCs/>
          <w:lang w:val="en-US"/>
        </w:rPr>
        <w:t>contratado</w:t>
      </w:r>
      <w:proofErr w:type="spellEnd"/>
      <w:r w:rsidRPr="001825ED">
        <w:rPr>
          <w:bCs/>
          <w:lang w:val="en-US"/>
        </w:rPr>
        <w:t xml:space="preserve"> </w:t>
      </w:r>
      <w:proofErr w:type="spellStart"/>
      <w:r w:rsidRPr="001825ED">
        <w:rPr>
          <w:bCs/>
          <w:lang w:val="en-US"/>
        </w:rPr>
        <w:t>aquele</w:t>
      </w:r>
      <w:proofErr w:type="spellEnd"/>
      <w:r w:rsidRPr="001825ED">
        <w:rPr>
          <w:bCs/>
          <w:lang w:val="en-US"/>
        </w:rPr>
        <w:t xml:space="preserve"> </w:t>
      </w:r>
      <w:proofErr w:type="spellStart"/>
      <w:r w:rsidRPr="001825ED">
        <w:rPr>
          <w:bCs/>
          <w:lang w:val="en-US"/>
        </w:rPr>
        <w:t>fornecedor</w:t>
      </w:r>
      <w:proofErr w:type="spellEnd"/>
      <w:r w:rsidRPr="001825ED">
        <w:rPr>
          <w:bCs/>
          <w:lang w:val="en-US"/>
        </w:rPr>
        <w:t xml:space="preserve"> </w:t>
      </w:r>
      <w:proofErr w:type="spellStart"/>
      <w:r w:rsidRPr="001825ED">
        <w:rPr>
          <w:bCs/>
          <w:lang w:val="en-US"/>
        </w:rPr>
        <w:t>que</w:t>
      </w:r>
      <w:proofErr w:type="spellEnd"/>
      <w:r w:rsidRPr="001825ED">
        <w:rPr>
          <w:bCs/>
          <w:lang w:val="en-US"/>
        </w:rPr>
        <w:t xml:space="preserve"> </w:t>
      </w:r>
      <w:proofErr w:type="spellStart"/>
      <w:r w:rsidRPr="001825ED">
        <w:rPr>
          <w:bCs/>
          <w:lang w:val="en-US"/>
        </w:rPr>
        <w:t>apresentar</w:t>
      </w:r>
      <w:proofErr w:type="spellEnd"/>
      <w:r w:rsidRPr="001825ED">
        <w:rPr>
          <w:bCs/>
          <w:lang w:val="en-US"/>
        </w:rPr>
        <w:t xml:space="preserve"> o MENOR valor </w:t>
      </w:r>
      <w:proofErr w:type="spellStart"/>
      <w:r w:rsidRPr="001825ED">
        <w:rPr>
          <w:bCs/>
          <w:lang w:val="en-US"/>
        </w:rPr>
        <w:t>por</w:t>
      </w:r>
      <w:proofErr w:type="spellEnd"/>
      <w:r w:rsidRPr="001825ED">
        <w:rPr>
          <w:bCs/>
          <w:lang w:val="en-US"/>
        </w:rPr>
        <w:t xml:space="preserve"> ITEM.</w:t>
      </w:r>
    </w:p>
    <w:p w14:paraId="1C16B2A7" w14:textId="77777777" w:rsidR="00DB28D5" w:rsidRPr="001825ED" w:rsidRDefault="00DB28D5" w:rsidP="00DB28D5">
      <w:pPr>
        <w:jc w:val="both"/>
        <w:rPr>
          <w:bCs/>
          <w:lang w:val="en-US"/>
        </w:rPr>
      </w:pPr>
    </w:p>
    <w:p w14:paraId="2DD0759A" w14:textId="77777777" w:rsidR="00DB28D5" w:rsidRPr="001825ED" w:rsidRDefault="00DB28D5" w:rsidP="00DB28D5">
      <w:pPr>
        <w:jc w:val="both"/>
        <w:rPr>
          <w:b/>
          <w:bCs/>
        </w:rPr>
      </w:pPr>
      <w:r w:rsidRPr="001825ED">
        <w:rPr>
          <w:b/>
          <w:bCs/>
        </w:rPr>
        <w:t>9. ESTIMATIVA DO VALOR DA CONTRATAÇÃO.</w:t>
      </w:r>
    </w:p>
    <w:p w14:paraId="313C72FB" w14:textId="77777777" w:rsidR="00DB28D5" w:rsidRPr="001825ED" w:rsidRDefault="00DB28D5" w:rsidP="00DB28D5">
      <w:pPr>
        <w:tabs>
          <w:tab w:val="left" w:pos="195"/>
        </w:tabs>
        <w:spacing w:line="360" w:lineRule="auto"/>
      </w:pPr>
      <w:r w:rsidRPr="001825ED">
        <w:lastRenderedPageBreak/>
        <w:tab/>
      </w:r>
    </w:p>
    <w:tbl>
      <w:tblPr>
        <w:tblW w:w="5000" w:type="pct"/>
        <w:tblCellMar>
          <w:left w:w="0" w:type="dxa"/>
          <w:right w:w="0" w:type="dxa"/>
        </w:tblCellMar>
        <w:tblLook w:val="0000" w:firstRow="0" w:lastRow="0" w:firstColumn="0" w:lastColumn="0" w:noHBand="0" w:noVBand="0"/>
      </w:tblPr>
      <w:tblGrid>
        <w:gridCol w:w="693"/>
        <w:gridCol w:w="4015"/>
        <w:gridCol w:w="1042"/>
        <w:gridCol w:w="1252"/>
        <w:gridCol w:w="1440"/>
        <w:gridCol w:w="1798"/>
      </w:tblGrid>
      <w:tr w:rsidR="00DB28D5" w:rsidRPr="001825ED" w14:paraId="11A3F61C" w14:textId="77777777" w:rsidTr="003F4186">
        <w:trPr>
          <w:trHeight w:val="284"/>
        </w:trPr>
        <w:tc>
          <w:tcPr>
            <w:tcW w:w="3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3DF72" w14:textId="77777777" w:rsidR="00DB28D5" w:rsidRPr="001825ED" w:rsidRDefault="00DB28D5" w:rsidP="00DB28D5">
            <w:r w:rsidRPr="001825ED">
              <w:t>Item</w:t>
            </w:r>
          </w:p>
        </w:tc>
        <w:tc>
          <w:tcPr>
            <w:tcW w:w="1960" w:type="pct"/>
            <w:tcBorders>
              <w:top w:val="single" w:sz="4" w:space="0" w:color="auto"/>
              <w:left w:val="nil"/>
              <w:bottom w:val="single" w:sz="4" w:space="0" w:color="auto"/>
              <w:right w:val="single" w:sz="4" w:space="0" w:color="auto"/>
            </w:tcBorders>
            <w:vAlign w:val="center"/>
          </w:tcPr>
          <w:p w14:paraId="50701791" w14:textId="77777777" w:rsidR="00DB28D5" w:rsidRPr="001825ED" w:rsidRDefault="00DB28D5" w:rsidP="00DB28D5">
            <w:r w:rsidRPr="001825ED">
              <w:t xml:space="preserve">Descrição </w:t>
            </w:r>
          </w:p>
        </w:tc>
        <w:tc>
          <w:tcPr>
            <w:tcW w:w="5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44F8F4" w14:textId="77777777" w:rsidR="00DB28D5" w:rsidRPr="001825ED" w:rsidRDefault="00DB28D5" w:rsidP="00DB28D5">
            <w:r w:rsidRPr="001825ED">
              <w:t>Quant</w:t>
            </w:r>
          </w:p>
        </w:tc>
        <w:tc>
          <w:tcPr>
            <w:tcW w:w="6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0F9C55" w14:textId="77777777" w:rsidR="00DB28D5" w:rsidRPr="001825ED" w:rsidRDefault="00DB28D5" w:rsidP="00DB28D5">
            <w:r w:rsidRPr="001825ED">
              <w:t>Medida</w:t>
            </w:r>
          </w:p>
        </w:tc>
        <w:tc>
          <w:tcPr>
            <w:tcW w:w="703" w:type="pct"/>
            <w:tcBorders>
              <w:top w:val="single" w:sz="4" w:space="0" w:color="auto"/>
              <w:left w:val="single" w:sz="4" w:space="0" w:color="auto"/>
              <w:bottom w:val="single" w:sz="4" w:space="0" w:color="auto"/>
              <w:right w:val="single" w:sz="4" w:space="0" w:color="auto"/>
            </w:tcBorders>
          </w:tcPr>
          <w:p w14:paraId="6DED2DBC" w14:textId="77777777" w:rsidR="00DB28D5" w:rsidRPr="001825ED" w:rsidRDefault="00DB28D5" w:rsidP="00DB28D5">
            <w:r w:rsidRPr="001825ED">
              <w:t xml:space="preserve">Valor unitário </w:t>
            </w:r>
          </w:p>
        </w:tc>
        <w:tc>
          <w:tcPr>
            <w:tcW w:w="878" w:type="pct"/>
            <w:tcBorders>
              <w:top w:val="single" w:sz="4" w:space="0" w:color="auto"/>
              <w:left w:val="single" w:sz="4" w:space="0" w:color="auto"/>
              <w:bottom w:val="single" w:sz="4" w:space="0" w:color="auto"/>
              <w:right w:val="single" w:sz="4" w:space="0" w:color="auto"/>
            </w:tcBorders>
          </w:tcPr>
          <w:p w14:paraId="3F0082BA" w14:textId="77777777" w:rsidR="00DB28D5" w:rsidRPr="001825ED" w:rsidRDefault="00DB28D5" w:rsidP="00DB28D5">
            <w:r w:rsidRPr="001825ED">
              <w:t xml:space="preserve">Valor total </w:t>
            </w:r>
          </w:p>
        </w:tc>
      </w:tr>
      <w:tr w:rsidR="00DB28D5" w:rsidRPr="001825ED" w14:paraId="1F18C22F" w14:textId="77777777" w:rsidTr="003F4186">
        <w:trPr>
          <w:trHeight w:val="284"/>
        </w:trPr>
        <w:tc>
          <w:tcPr>
            <w:tcW w:w="3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255029" w14:textId="77777777" w:rsidR="00DB28D5" w:rsidRPr="001825ED" w:rsidRDefault="00DB28D5" w:rsidP="00DB28D5">
            <w:pPr>
              <w:widowControl/>
              <w:numPr>
                <w:ilvl w:val="0"/>
                <w:numId w:val="23"/>
              </w:numPr>
              <w:autoSpaceDE/>
              <w:autoSpaceDN/>
              <w:spacing w:line="259" w:lineRule="auto"/>
            </w:pPr>
          </w:p>
        </w:tc>
        <w:tc>
          <w:tcPr>
            <w:tcW w:w="1960" w:type="pct"/>
            <w:tcBorders>
              <w:top w:val="single" w:sz="4" w:space="0" w:color="auto"/>
              <w:left w:val="nil"/>
              <w:bottom w:val="single" w:sz="4" w:space="0" w:color="auto"/>
              <w:right w:val="single" w:sz="4" w:space="0" w:color="auto"/>
            </w:tcBorders>
            <w:vAlign w:val="center"/>
          </w:tcPr>
          <w:p w14:paraId="64811361" w14:textId="77777777" w:rsidR="00DB28D5" w:rsidRPr="001825ED" w:rsidRDefault="00DB28D5" w:rsidP="00DB28D5">
            <w:r w:rsidRPr="001825ED">
              <w:t xml:space="preserve">Professor/ oficineiro / Instrutor para aulas de </w:t>
            </w:r>
            <w:r>
              <w:t>TEATRO</w:t>
            </w:r>
            <w:r w:rsidRPr="001825ED">
              <w:t xml:space="preserve"> para </w:t>
            </w:r>
            <w:r>
              <w:t>usuarios do CRAS</w:t>
            </w:r>
            <w:r w:rsidRPr="001825ED">
              <w:t>.</w:t>
            </w:r>
          </w:p>
          <w:p w14:paraId="46D14BF3" w14:textId="77777777" w:rsidR="00DB28D5" w:rsidRPr="001825ED" w:rsidRDefault="00DB28D5" w:rsidP="00DB28D5"/>
        </w:tc>
        <w:tc>
          <w:tcPr>
            <w:tcW w:w="5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5B8FB4" w14:textId="77777777" w:rsidR="00DB28D5" w:rsidRPr="001825ED" w:rsidRDefault="00DB28D5" w:rsidP="00DB28D5">
            <w:pPr>
              <w:jc w:val="center"/>
            </w:pPr>
            <w:r>
              <w:t>220</w:t>
            </w:r>
          </w:p>
        </w:tc>
        <w:tc>
          <w:tcPr>
            <w:tcW w:w="6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A4D1D8" w14:textId="77777777" w:rsidR="00DB28D5" w:rsidRPr="001825ED" w:rsidRDefault="00DB28D5" w:rsidP="00DB28D5">
            <w:pPr>
              <w:ind w:right="122"/>
              <w:jc w:val="center"/>
            </w:pPr>
            <w:r w:rsidRPr="001825ED">
              <w:t>Horas/Aulas</w:t>
            </w:r>
          </w:p>
        </w:tc>
        <w:tc>
          <w:tcPr>
            <w:tcW w:w="703" w:type="pct"/>
            <w:tcBorders>
              <w:top w:val="single" w:sz="4" w:space="0" w:color="auto"/>
              <w:left w:val="single" w:sz="4" w:space="0" w:color="auto"/>
              <w:bottom w:val="single" w:sz="4" w:space="0" w:color="auto"/>
              <w:right w:val="single" w:sz="4" w:space="0" w:color="auto"/>
            </w:tcBorders>
            <w:vAlign w:val="center"/>
          </w:tcPr>
          <w:p w14:paraId="0B132310" w14:textId="77777777" w:rsidR="00DB28D5" w:rsidRPr="001825ED" w:rsidRDefault="00DB28D5" w:rsidP="00DB28D5">
            <w:pPr>
              <w:jc w:val="center"/>
            </w:pPr>
            <w:r>
              <w:t>R$ 113,67</w:t>
            </w:r>
          </w:p>
        </w:tc>
        <w:tc>
          <w:tcPr>
            <w:tcW w:w="878" w:type="pct"/>
            <w:tcBorders>
              <w:top w:val="single" w:sz="4" w:space="0" w:color="auto"/>
              <w:left w:val="single" w:sz="4" w:space="0" w:color="auto"/>
              <w:bottom w:val="single" w:sz="4" w:space="0" w:color="auto"/>
              <w:right w:val="single" w:sz="4" w:space="0" w:color="auto"/>
            </w:tcBorders>
            <w:vAlign w:val="center"/>
          </w:tcPr>
          <w:p w14:paraId="7834DD3F" w14:textId="77777777" w:rsidR="00DB28D5" w:rsidRPr="001825ED" w:rsidRDefault="00DB28D5" w:rsidP="00DB28D5">
            <w:pPr>
              <w:jc w:val="center"/>
            </w:pPr>
            <w:r>
              <w:t>R$ 25.007,40</w:t>
            </w:r>
          </w:p>
        </w:tc>
      </w:tr>
    </w:tbl>
    <w:p w14:paraId="13DE4823" w14:textId="77777777" w:rsidR="00DB28D5" w:rsidRPr="001825ED" w:rsidRDefault="00DB28D5" w:rsidP="00DB28D5">
      <w:pPr>
        <w:tabs>
          <w:tab w:val="left" w:pos="195"/>
        </w:tabs>
        <w:spacing w:line="360" w:lineRule="auto"/>
      </w:pPr>
    </w:p>
    <w:p w14:paraId="51822FFE" w14:textId="77777777" w:rsidR="00DB28D5" w:rsidRPr="001825ED" w:rsidRDefault="00DB28D5" w:rsidP="00DB28D5">
      <w:pPr>
        <w:spacing w:line="276" w:lineRule="auto"/>
        <w:jc w:val="both"/>
        <w:rPr>
          <w:rFonts w:eastAsia="Arial Unicode MS"/>
          <w:b/>
        </w:rPr>
      </w:pPr>
      <w:r w:rsidRPr="001825ED">
        <w:t xml:space="preserve">O valor total da estimativa deu-se </w:t>
      </w:r>
      <w:r w:rsidRPr="001825ED">
        <w:rPr>
          <w:rFonts w:eastAsia="Arial Unicode MS"/>
          <w:b/>
          <w:bCs/>
        </w:rPr>
        <w:t xml:space="preserve">R$ </w:t>
      </w:r>
      <w:r>
        <w:rPr>
          <w:rFonts w:eastAsia="Arial Unicode MS"/>
          <w:b/>
          <w:bCs/>
          <w:lang w:val="en-US"/>
        </w:rPr>
        <w:t>25.007,40</w:t>
      </w:r>
      <w:r w:rsidRPr="001825ED">
        <w:rPr>
          <w:rFonts w:eastAsia="Arial Unicode MS"/>
          <w:b/>
          <w:bCs/>
          <w:lang w:val="en-US"/>
        </w:rPr>
        <w:t xml:space="preserve"> (</w:t>
      </w:r>
      <w:proofErr w:type="spellStart"/>
      <w:r>
        <w:rPr>
          <w:rFonts w:eastAsia="Arial Unicode MS"/>
          <w:b/>
          <w:bCs/>
          <w:lang w:val="en-US"/>
        </w:rPr>
        <w:t>vinte</w:t>
      </w:r>
      <w:proofErr w:type="spellEnd"/>
      <w:r>
        <w:rPr>
          <w:rFonts w:eastAsia="Arial Unicode MS"/>
          <w:b/>
          <w:bCs/>
          <w:lang w:val="en-US"/>
        </w:rPr>
        <w:t xml:space="preserve"> e </w:t>
      </w:r>
      <w:proofErr w:type="spellStart"/>
      <w:r>
        <w:rPr>
          <w:rFonts w:eastAsia="Arial Unicode MS"/>
          <w:b/>
          <w:bCs/>
          <w:lang w:val="en-US"/>
        </w:rPr>
        <w:t>cinco</w:t>
      </w:r>
      <w:proofErr w:type="spellEnd"/>
      <w:r w:rsidRPr="001825ED">
        <w:rPr>
          <w:rFonts w:eastAsia="Arial Unicode MS"/>
          <w:b/>
          <w:bCs/>
          <w:lang w:val="en-US"/>
        </w:rPr>
        <w:t xml:space="preserve"> mil e </w:t>
      </w:r>
      <w:proofErr w:type="spellStart"/>
      <w:r>
        <w:rPr>
          <w:rFonts w:eastAsia="Arial Unicode MS"/>
          <w:b/>
          <w:bCs/>
          <w:lang w:val="en-US"/>
        </w:rPr>
        <w:t>sete</w:t>
      </w:r>
      <w:proofErr w:type="spellEnd"/>
      <w:r w:rsidRPr="001825ED">
        <w:rPr>
          <w:rFonts w:eastAsia="Arial Unicode MS"/>
          <w:b/>
          <w:bCs/>
          <w:lang w:val="en-US"/>
        </w:rPr>
        <w:t xml:space="preserve"> </w:t>
      </w:r>
      <w:proofErr w:type="spellStart"/>
      <w:r w:rsidRPr="001825ED">
        <w:rPr>
          <w:rFonts w:eastAsia="Arial Unicode MS"/>
          <w:b/>
          <w:bCs/>
          <w:lang w:val="en-US"/>
        </w:rPr>
        <w:t>reais</w:t>
      </w:r>
      <w:proofErr w:type="spellEnd"/>
      <w:r w:rsidRPr="001825ED">
        <w:rPr>
          <w:rFonts w:eastAsia="Arial Unicode MS"/>
          <w:b/>
          <w:bCs/>
          <w:lang w:val="en-US"/>
        </w:rPr>
        <w:t xml:space="preserve"> e </w:t>
      </w:r>
      <w:proofErr w:type="spellStart"/>
      <w:r>
        <w:rPr>
          <w:rFonts w:eastAsia="Arial Unicode MS"/>
          <w:b/>
          <w:bCs/>
          <w:lang w:val="en-US"/>
        </w:rPr>
        <w:t>quarenta</w:t>
      </w:r>
      <w:proofErr w:type="spellEnd"/>
      <w:r w:rsidRPr="001825ED">
        <w:rPr>
          <w:rFonts w:eastAsia="Arial Unicode MS"/>
          <w:b/>
          <w:bCs/>
          <w:lang w:val="en-US"/>
        </w:rPr>
        <w:t xml:space="preserve"> centavos)</w:t>
      </w:r>
      <w:r w:rsidRPr="001825ED">
        <w:rPr>
          <w:rFonts w:eastAsia="Arial Unicode MS"/>
          <w:b/>
        </w:rPr>
        <w:t>.</w:t>
      </w:r>
    </w:p>
    <w:p w14:paraId="0A7815D8" w14:textId="77777777" w:rsidR="00DB28D5" w:rsidRPr="001825ED" w:rsidRDefault="00DB28D5" w:rsidP="00DB28D5">
      <w:pPr>
        <w:spacing w:line="276" w:lineRule="auto"/>
        <w:jc w:val="both"/>
      </w:pPr>
      <w:r w:rsidRPr="001825ED">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w:t>
      </w:r>
      <w:proofErr w:type="gramStart"/>
      <w:r w:rsidRPr="001825ED">
        <w:t>outros órgãos/entidades públicas em atas adjudicadas</w:t>
      </w:r>
      <w:proofErr w:type="gramEnd"/>
      <w:r w:rsidRPr="001825ED">
        <w:t xml:space="preserve">. </w:t>
      </w:r>
    </w:p>
    <w:p w14:paraId="3BEAA888" w14:textId="77777777" w:rsidR="00DB28D5" w:rsidRPr="001825ED" w:rsidRDefault="00DB28D5" w:rsidP="00DB28D5">
      <w:pPr>
        <w:jc w:val="both"/>
      </w:pPr>
    </w:p>
    <w:p w14:paraId="34503190" w14:textId="77777777" w:rsidR="00DB28D5" w:rsidRPr="001825ED" w:rsidRDefault="00DB28D5" w:rsidP="00DB28D5">
      <w:pPr>
        <w:jc w:val="both"/>
        <w:rPr>
          <w:b/>
          <w:bCs/>
        </w:rPr>
      </w:pPr>
      <w:r w:rsidRPr="001825ED">
        <w:rPr>
          <w:b/>
          <w:bCs/>
        </w:rPr>
        <w:t>10. RECURSOS ORÇAMENTÁRIOS</w:t>
      </w:r>
    </w:p>
    <w:p w14:paraId="038A3815" w14:textId="77777777" w:rsidR="00DB28D5" w:rsidRDefault="00DB28D5" w:rsidP="00DB28D5">
      <w:pPr>
        <w:jc w:val="both"/>
        <w:rPr>
          <w:bCs/>
        </w:rPr>
      </w:pPr>
    </w:p>
    <w:p w14:paraId="68963E24" w14:textId="77777777" w:rsidR="00DB28D5" w:rsidRPr="001825ED" w:rsidRDefault="00DB28D5" w:rsidP="00DB28D5">
      <w:pPr>
        <w:jc w:val="both"/>
        <w:rPr>
          <w:bCs/>
        </w:rPr>
      </w:pPr>
      <w:proofErr w:type="gramStart"/>
      <w:r w:rsidRPr="001825ED">
        <w:rPr>
          <w:bCs/>
        </w:rPr>
        <w:t>02 17 SECRETARIA</w:t>
      </w:r>
      <w:proofErr w:type="gramEnd"/>
      <w:r w:rsidRPr="001825ED">
        <w:rPr>
          <w:bCs/>
        </w:rPr>
        <w:t xml:space="preserve"> MUNICIPAL DE ASSISTENCIA SOCIAL</w:t>
      </w:r>
    </w:p>
    <w:p w14:paraId="66DAD3FA" w14:textId="77777777" w:rsidR="00DB28D5" w:rsidRDefault="00DB28D5" w:rsidP="00DB28D5">
      <w:pPr>
        <w:jc w:val="both"/>
        <w:rPr>
          <w:bCs/>
        </w:rPr>
      </w:pPr>
      <w:proofErr w:type="gramStart"/>
      <w:r>
        <w:rPr>
          <w:bCs/>
        </w:rPr>
        <w:t>021703 FUNDO</w:t>
      </w:r>
      <w:proofErr w:type="gramEnd"/>
      <w:r>
        <w:rPr>
          <w:bCs/>
        </w:rPr>
        <w:t xml:space="preserve"> MUNICIPAL DE ASSISTENCIA SOCIAL</w:t>
      </w:r>
    </w:p>
    <w:p w14:paraId="7403030C" w14:textId="77777777" w:rsidR="00DB28D5" w:rsidRDefault="00DB28D5" w:rsidP="00DB28D5">
      <w:pPr>
        <w:jc w:val="both"/>
        <w:rPr>
          <w:bCs/>
        </w:rPr>
      </w:pPr>
      <w:r>
        <w:rPr>
          <w:bCs/>
        </w:rPr>
        <w:t xml:space="preserve">08 244 0061 2012 1010 Proteção Social Basica – SCFV. Serv. De Conv. Fortal. Vínculos – R. Próprio.  </w:t>
      </w:r>
    </w:p>
    <w:p w14:paraId="3298CC69" w14:textId="77777777" w:rsidR="00DB28D5" w:rsidRPr="001825ED" w:rsidRDefault="00DB28D5" w:rsidP="00DB28D5">
      <w:pPr>
        <w:jc w:val="both"/>
        <w:rPr>
          <w:bCs/>
        </w:rPr>
      </w:pPr>
      <w:r w:rsidRPr="001825ED">
        <w:rPr>
          <w:bCs/>
        </w:rPr>
        <w:t>3.3.90.39.00 Outros Serviços De Pessoa Jurídica</w:t>
      </w:r>
    </w:p>
    <w:p w14:paraId="2AE6A519" w14:textId="77777777" w:rsidR="00DB28D5" w:rsidRPr="001825ED" w:rsidRDefault="00DB28D5" w:rsidP="00DB28D5">
      <w:pPr>
        <w:jc w:val="both"/>
        <w:rPr>
          <w:b/>
          <w:bCs/>
        </w:rPr>
      </w:pPr>
      <w:r w:rsidRPr="001825ED">
        <w:rPr>
          <w:bCs/>
        </w:rPr>
        <w:t>0.01.00.510.000 Assistência Social- Geral</w:t>
      </w:r>
    </w:p>
    <w:p w14:paraId="6D587876" w14:textId="77777777" w:rsidR="00DB28D5" w:rsidRPr="001825ED" w:rsidRDefault="00DB28D5" w:rsidP="00DB28D5">
      <w:pPr>
        <w:jc w:val="both"/>
        <w:rPr>
          <w:bCs/>
        </w:rPr>
      </w:pPr>
    </w:p>
    <w:p w14:paraId="76123289" w14:textId="77777777" w:rsidR="00DB28D5" w:rsidRPr="001825ED" w:rsidRDefault="00DB28D5" w:rsidP="00DB28D5">
      <w:pPr>
        <w:jc w:val="both"/>
        <w:rPr>
          <w:bCs/>
        </w:rPr>
      </w:pPr>
      <w:proofErr w:type="gramStart"/>
      <w:r w:rsidRPr="001825ED">
        <w:rPr>
          <w:bCs/>
        </w:rPr>
        <w:t>02 17 SECRETARIA</w:t>
      </w:r>
      <w:proofErr w:type="gramEnd"/>
      <w:r w:rsidRPr="001825ED">
        <w:rPr>
          <w:bCs/>
        </w:rPr>
        <w:t xml:space="preserve"> MUNICIPAL DE ASSISTENCIA SOCIAL</w:t>
      </w:r>
    </w:p>
    <w:p w14:paraId="3329B2B9" w14:textId="77777777" w:rsidR="00DB28D5" w:rsidRPr="001825ED" w:rsidRDefault="00DB28D5" w:rsidP="00DB28D5">
      <w:pPr>
        <w:jc w:val="both"/>
        <w:rPr>
          <w:bCs/>
        </w:rPr>
      </w:pPr>
      <w:r w:rsidRPr="001825ED">
        <w:rPr>
          <w:bCs/>
        </w:rPr>
        <w:t>021704 ASSISTENCIA SOCIAL COMUNITARIA</w:t>
      </w:r>
    </w:p>
    <w:p w14:paraId="61BA2DE9" w14:textId="77777777" w:rsidR="00DB28D5" w:rsidRPr="001825ED" w:rsidRDefault="00DB28D5" w:rsidP="00DB28D5">
      <w:pPr>
        <w:jc w:val="both"/>
        <w:rPr>
          <w:bCs/>
        </w:rPr>
      </w:pPr>
      <w:proofErr w:type="gramStart"/>
      <w:r w:rsidRPr="001825ED">
        <w:rPr>
          <w:bCs/>
        </w:rPr>
        <w:t>08 244 0062 2032 0000</w:t>
      </w:r>
      <w:proofErr w:type="gramEnd"/>
      <w:r w:rsidRPr="001825ED">
        <w:rPr>
          <w:bCs/>
        </w:rPr>
        <w:t xml:space="preserve"> Manutenção das Atividades da Secretaria de Assistência Social</w:t>
      </w:r>
    </w:p>
    <w:p w14:paraId="3E802128" w14:textId="77777777" w:rsidR="00DB28D5" w:rsidRPr="001825ED" w:rsidRDefault="00DB28D5" w:rsidP="00DB28D5">
      <w:pPr>
        <w:jc w:val="both"/>
        <w:rPr>
          <w:bCs/>
        </w:rPr>
      </w:pPr>
      <w:r w:rsidRPr="001825ED">
        <w:rPr>
          <w:bCs/>
        </w:rPr>
        <w:t>3.3.90.39.00 Outros Serviços De Pessoa Jurídica</w:t>
      </w:r>
    </w:p>
    <w:p w14:paraId="5484C961" w14:textId="77777777" w:rsidR="00DB28D5" w:rsidRPr="001825ED" w:rsidRDefault="00DB28D5" w:rsidP="00DB28D5">
      <w:pPr>
        <w:jc w:val="both"/>
        <w:rPr>
          <w:b/>
          <w:bCs/>
        </w:rPr>
      </w:pPr>
      <w:r w:rsidRPr="001825ED">
        <w:rPr>
          <w:bCs/>
        </w:rPr>
        <w:t>0.01.00.510.000 Assistência Social- Geral</w:t>
      </w:r>
    </w:p>
    <w:p w14:paraId="052E83E1" w14:textId="77777777" w:rsidR="00DB28D5" w:rsidRPr="001825ED" w:rsidRDefault="00DB28D5" w:rsidP="00DB28D5"/>
    <w:p w14:paraId="648608F5" w14:textId="77777777" w:rsidR="00DB28D5" w:rsidRPr="001825ED" w:rsidRDefault="00DB28D5" w:rsidP="00DB28D5">
      <w:pPr>
        <w:rPr>
          <w:b/>
        </w:rPr>
      </w:pPr>
      <w:r w:rsidRPr="001825ED">
        <w:rPr>
          <w:b/>
        </w:rPr>
        <w:t xml:space="preserve">11. ESPECIFICAÇÕES DOS ITENS: </w:t>
      </w:r>
    </w:p>
    <w:p w14:paraId="05127E04" w14:textId="77777777" w:rsidR="00DB28D5" w:rsidRPr="001825ED" w:rsidRDefault="00DB28D5" w:rsidP="00DB28D5">
      <w:pPr>
        <w:rPr>
          <w:b/>
        </w:rPr>
      </w:pPr>
    </w:p>
    <w:tbl>
      <w:tblPr>
        <w:tblW w:w="5000" w:type="pct"/>
        <w:tblLayout w:type="fixed"/>
        <w:tblCellMar>
          <w:left w:w="0" w:type="dxa"/>
          <w:right w:w="0" w:type="dxa"/>
        </w:tblCellMar>
        <w:tblLook w:val="0000" w:firstRow="0" w:lastRow="0" w:firstColumn="0" w:lastColumn="0" w:noHBand="0" w:noVBand="0"/>
      </w:tblPr>
      <w:tblGrid>
        <w:gridCol w:w="409"/>
        <w:gridCol w:w="537"/>
        <w:gridCol w:w="1182"/>
        <w:gridCol w:w="3699"/>
        <w:gridCol w:w="4413"/>
      </w:tblGrid>
      <w:tr w:rsidR="00DB28D5" w:rsidRPr="001825ED" w14:paraId="41A01FFF" w14:textId="77777777" w:rsidTr="007C0CEA">
        <w:trPr>
          <w:trHeight w:val="284"/>
        </w:trPr>
        <w:tc>
          <w:tcPr>
            <w:tcW w:w="2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791F38" w14:textId="77777777" w:rsidR="00DB28D5" w:rsidRPr="001825ED" w:rsidRDefault="00DB28D5" w:rsidP="00DB28D5">
            <w:r w:rsidRPr="001825ED">
              <w:t>Item</w:t>
            </w:r>
          </w:p>
        </w:tc>
        <w:tc>
          <w:tcPr>
            <w:tcW w:w="26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AF70ED" w14:textId="77777777" w:rsidR="00DB28D5" w:rsidRPr="001825ED" w:rsidRDefault="00DB28D5" w:rsidP="00DB28D5">
            <w:r w:rsidRPr="001825ED">
              <w:t>Quant</w:t>
            </w:r>
          </w:p>
        </w:tc>
        <w:tc>
          <w:tcPr>
            <w:tcW w:w="57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8BF5CE" w14:textId="77777777" w:rsidR="00DB28D5" w:rsidRPr="001825ED" w:rsidRDefault="00DB28D5" w:rsidP="00DB28D5">
            <w:r w:rsidRPr="001825ED">
              <w:t>Medida</w:t>
            </w:r>
          </w:p>
        </w:tc>
        <w:tc>
          <w:tcPr>
            <w:tcW w:w="18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1EB81" w14:textId="77777777" w:rsidR="00DB28D5" w:rsidRPr="001825ED" w:rsidRDefault="00DB28D5" w:rsidP="00DB28D5">
            <w:r w:rsidRPr="001825ED">
              <w:t>Item</w:t>
            </w:r>
          </w:p>
        </w:tc>
        <w:tc>
          <w:tcPr>
            <w:tcW w:w="2155" w:type="pct"/>
            <w:tcBorders>
              <w:top w:val="single" w:sz="4" w:space="0" w:color="auto"/>
              <w:left w:val="single" w:sz="4" w:space="0" w:color="auto"/>
              <w:bottom w:val="single" w:sz="4" w:space="0" w:color="auto"/>
              <w:right w:val="single" w:sz="4" w:space="0" w:color="auto"/>
            </w:tcBorders>
          </w:tcPr>
          <w:p w14:paraId="1E947D85" w14:textId="77777777" w:rsidR="00DB28D5" w:rsidRPr="001825ED" w:rsidRDefault="00DB28D5" w:rsidP="00DB28D5">
            <w:pPr>
              <w:ind w:left="24"/>
            </w:pPr>
            <w:r w:rsidRPr="001825ED">
              <w:t>Descrição</w:t>
            </w:r>
          </w:p>
        </w:tc>
      </w:tr>
      <w:tr w:rsidR="00DB28D5" w:rsidRPr="001825ED" w14:paraId="07E68DFF" w14:textId="77777777" w:rsidTr="007C0CEA">
        <w:trPr>
          <w:trHeight w:val="284"/>
        </w:trPr>
        <w:tc>
          <w:tcPr>
            <w:tcW w:w="2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F85AD2" w14:textId="77777777" w:rsidR="00DB28D5" w:rsidRPr="001825ED" w:rsidRDefault="00DB28D5" w:rsidP="00DB28D5">
            <w:pPr>
              <w:widowControl/>
              <w:numPr>
                <w:ilvl w:val="0"/>
                <w:numId w:val="23"/>
              </w:numPr>
              <w:autoSpaceDE/>
              <w:autoSpaceDN/>
              <w:spacing w:line="259" w:lineRule="auto"/>
            </w:pPr>
          </w:p>
        </w:tc>
        <w:tc>
          <w:tcPr>
            <w:tcW w:w="26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C0F451" w14:textId="77777777" w:rsidR="00DB28D5" w:rsidRPr="001825ED" w:rsidRDefault="00DB28D5" w:rsidP="00DB28D5"/>
        </w:tc>
        <w:tc>
          <w:tcPr>
            <w:tcW w:w="57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69B2F3" w14:textId="77777777" w:rsidR="00DB28D5" w:rsidRPr="001825ED" w:rsidRDefault="00DB28D5" w:rsidP="00DB28D5">
            <w:pPr>
              <w:ind w:right="122"/>
            </w:pPr>
            <w:r w:rsidRPr="001825ED">
              <w:t>Horas/Aulas</w:t>
            </w:r>
          </w:p>
        </w:tc>
        <w:tc>
          <w:tcPr>
            <w:tcW w:w="18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02E0EE" w14:textId="77777777" w:rsidR="00DB28D5" w:rsidRPr="001825ED" w:rsidRDefault="00DB28D5" w:rsidP="00DB28D5">
            <w:r w:rsidRPr="001825ED">
              <w:t xml:space="preserve">Professor/ oficineiro / Instrutor para aulas de </w:t>
            </w:r>
            <w:r>
              <w:t>TEATRO</w:t>
            </w:r>
            <w:r w:rsidRPr="001825ED">
              <w:t xml:space="preserve"> para </w:t>
            </w:r>
            <w:r>
              <w:t>usuarios do CRAS</w:t>
            </w:r>
            <w:r w:rsidRPr="001825ED">
              <w:t>.</w:t>
            </w:r>
          </w:p>
          <w:p w14:paraId="107BDD56" w14:textId="77777777" w:rsidR="00DB28D5" w:rsidRPr="001825ED" w:rsidRDefault="00DB28D5" w:rsidP="00DB28D5"/>
        </w:tc>
        <w:tc>
          <w:tcPr>
            <w:tcW w:w="2155" w:type="pct"/>
            <w:tcBorders>
              <w:top w:val="single" w:sz="4" w:space="0" w:color="auto"/>
              <w:left w:val="single" w:sz="4" w:space="0" w:color="auto"/>
              <w:bottom w:val="single" w:sz="4" w:space="0" w:color="auto"/>
              <w:right w:val="single" w:sz="4" w:space="0" w:color="auto"/>
            </w:tcBorders>
          </w:tcPr>
          <w:p w14:paraId="7AE6DBAB" w14:textId="77777777" w:rsidR="00DB28D5" w:rsidRPr="00F4226A" w:rsidRDefault="00DB28D5" w:rsidP="00DB28D5">
            <w:pPr>
              <w:ind w:left="24"/>
              <w:jc w:val="both"/>
              <w:rPr>
                <w:b/>
              </w:rPr>
            </w:pPr>
            <w:r w:rsidRPr="00F4226A">
              <w:rPr>
                <w:b/>
              </w:rPr>
              <w:t xml:space="preserve">Professor/ oficineiro </w:t>
            </w:r>
            <w:r w:rsidRPr="00F4226A">
              <w:rPr>
                <w:b/>
                <w:highlight w:val="yellow"/>
              </w:rPr>
              <w:t>TEATRO</w:t>
            </w:r>
            <w:r w:rsidRPr="00F4226A">
              <w:rPr>
                <w:b/>
              </w:rPr>
              <w:t xml:space="preserve"> crianças e adolescentes </w:t>
            </w:r>
          </w:p>
          <w:p w14:paraId="05862E81" w14:textId="77777777" w:rsidR="00DB28D5" w:rsidRPr="00F4226A" w:rsidRDefault="00DB28D5" w:rsidP="00DB28D5">
            <w:pPr>
              <w:ind w:left="24"/>
              <w:jc w:val="both"/>
            </w:pPr>
            <w:r w:rsidRPr="00F4226A">
              <w:t xml:space="preserve">Descritivo: As aulas deverão abordar tanto a pratica quanto a teoria, bem como correlacionadas aos temas socioeducativos já trabalhados pelo CRAS municipal, com intuito de promover e assegurar direitos fundamentais, além da prevenção </w:t>
            </w:r>
            <w:proofErr w:type="gramStart"/>
            <w:r w:rsidRPr="00F4226A">
              <w:t>a</w:t>
            </w:r>
            <w:proofErr w:type="gramEnd"/>
            <w:r w:rsidRPr="00F4226A">
              <w:t xml:space="preserve"> violação de direitos. O objetivo desta oficina é colocar o participante em contato com técnicas teatrais específicas elaboradas para o desenvolvimento e a expressão artística, além de liberar a espontaneidade através da utilização de técnicas teatrais, jogos dramáticos, dinâmicas de grupo e exercícios que possibilitem uma maior consciência corporal, vocal e perceptiva; despertar o interesse pela leitura de peças teatrais, e posteriormente pela construção de cenas e esquetes teatrais; </w:t>
            </w:r>
            <w:r w:rsidRPr="00F4226A">
              <w:lastRenderedPageBreak/>
              <w:t xml:space="preserve">incentivar um bom relacionamento interpessoal, pois é a partir dessas relações que emerge o material para a dramatização das cenas e para um convívio mais saudável em sociedade; estimular o aluno em todas as suas áreas: criativas e sociais, para que ele tenha um crescimento intelectual e aprimore seus conhecimentos; criação de grupos teatrais; preparar atores e atrizes para participar do espetáculo natalino de final de ano. Como culminância da oficina o professor juntamente com os seus alunos deverá apresentar uma peça ou esquetes, demonstrando os conhecimentos adquiridos no período. Montar peças teatrais, organizar apresentações. Trabalhar o desenvolvimento do </w:t>
            </w:r>
            <w:proofErr w:type="gramStart"/>
            <w:r w:rsidRPr="00F4226A">
              <w:t>auto conhecimento</w:t>
            </w:r>
            <w:proofErr w:type="gramEnd"/>
            <w:r w:rsidRPr="00F4226A">
              <w:t xml:space="preserve">, da construção do personagem e da conscientização do corpo e seus movimentos abrangendo o estudo e a prática de toda forma de expressão. Utilizar os recursos necessários e suficientes a desenvolver o ensino aprendizagem, trabalhando com didáticas </w:t>
            </w:r>
            <w:proofErr w:type="gramStart"/>
            <w:r w:rsidRPr="00F4226A">
              <w:t>especificas</w:t>
            </w:r>
            <w:proofErr w:type="gramEnd"/>
            <w:r w:rsidRPr="00F4226A">
              <w:t xml:space="preserve"> para área do teatro. Elaborar argumentos, enredos, roteiros originais ou adaptações, transcrever as concepções artísticas de outros profissionais que permita a filmagem ou encenação. Montar peças teatrais. Possuir noções de iluminação, roteiro e som. Ter habilidades manuais para trabalhar na construção de cenários, figurinos, maquiagem e composição cênica. Elaborar, escrever, dirigir peças teatrais, musicais e apresentações diversas com os alunos. Cuidar da conservação de equipamentos sob sua guarda. Participar dos programas culturais. Orientar e zelar pela boa disciplina. Elaborar e desenvolver apresentações dissociadas e em conjunto com outras oficinas para espetáculos artísticos. Trabalhar em sistema de cooperação e associação com as demais oficinas, engajamento em criação e elaboração de novos projetos em qualquer área artística. Participação em reuniões de equipe de trabalho. Participar da elaboração de calendário letivo e de eventos culturais e artísticos.</w:t>
            </w:r>
          </w:p>
          <w:p w14:paraId="07B2B640" w14:textId="77777777" w:rsidR="00DB28D5" w:rsidRPr="001825ED" w:rsidRDefault="00DB28D5" w:rsidP="00DB28D5">
            <w:pPr>
              <w:ind w:left="24"/>
              <w:jc w:val="both"/>
              <w:rPr>
                <w:highlight w:val="yellow"/>
              </w:rPr>
            </w:pPr>
            <w:r>
              <w:rPr>
                <w:highlight w:val="yellow"/>
              </w:rPr>
              <w:t>Carga Horaria semana: 04</w:t>
            </w:r>
            <w:r w:rsidRPr="001825ED">
              <w:rPr>
                <w:highlight w:val="yellow"/>
              </w:rPr>
              <w:t xml:space="preserve"> horas </w:t>
            </w:r>
          </w:p>
          <w:p w14:paraId="6E066F3E" w14:textId="77777777" w:rsidR="00DB28D5" w:rsidRPr="001825ED" w:rsidRDefault="00DB28D5" w:rsidP="00DB28D5">
            <w:pPr>
              <w:ind w:left="24"/>
              <w:jc w:val="both"/>
            </w:pPr>
            <w:r>
              <w:rPr>
                <w:highlight w:val="yellow"/>
              </w:rPr>
              <w:t xml:space="preserve">Carga Horaria mensal: 16 </w:t>
            </w:r>
            <w:r w:rsidRPr="001825ED">
              <w:rPr>
                <w:highlight w:val="yellow"/>
              </w:rPr>
              <w:t>horas</w:t>
            </w:r>
          </w:p>
        </w:tc>
      </w:tr>
    </w:tbl>
    <w:p w14:paraId="32E2157A" w14:textId="77777777" w:rsidR="00DB28D5" w:rsidRPr="001825ED" w:rsidRDefault="00DB28D5" w:rsidP="00DB28D5">
      <w:pPr>
        <w:rPr>
          <w:b/>
        </w:rPr>
      </w:pPr>
    </w:p>
    <w:p w14:paraId="265EB8BF" w14:textId="77777777" w:rsidR="00DB28D5" w:rsidRPr="001825ED" w:rsidRDefault="00DB28D5" w:rsidP="00DB28D5">
      <w:pPr>
        <w:rPr>
          <w:b/>
        </w:rPr>
      </w:pPr>
      <w:r w:rsidRPr="001825ED">
        <w:rPr>
          <w:b/>
        </w:rPr>
        <w:t>12. INDICAÇÃO CONDIÇÕES E LOCAL DE ENTREGA:</w:t>
      </w:r>
    </w:p>
    <w:p w14:paraId="1AE23F8C" w14:textId="77777777" w:rsidR="00DB28D5" w:rsidRPr="001825ED" w:rsidRDefault="00DB28D5" w:rsidP="00DB28D5">
      <w:pPr>
        <w:jc w:val="both"/>
      </w:pPr>
    </w:p>
    <w:p w14:paraId="74AC8E43" w14:textId="77777777" w:rsidR="00DB28D5" w:rsidRPr="001825ED" w:rsidRDefault="00DB28D5" w:rsidP="00DB28D5">
      <w:pPr>
        <w:jc w:val="both"/>
      </w:pPr>
      <w:r w:rsidRPr="001825ED">
        <w:t xml:space="preserve">12.1. As prestações de serviços, as aulas/oficinas artesanais </w:t>
      </w:r>
      <w:proofErr w:type="gramStart"/>
      <w:r w:rsidRPr="001825ED">
        <w:t>deve ser</w:t>
      </w:r>
      <w:proofErr w:type="gramEnd"/>
      <w:r w:rsidRPr="001825ED">
        <w:t xml:space="preserve"> realizadas no </w:t>
      </w:r>
      <w:r w:rsidRPr="001825ED">
        <w:rPr>
          <w:bCs/>
        </w:rPr>
        <w:t xml:space="preserve">espaço </w:t>
      </w:r>
      <w:r w:rsidRPr="00261B3D">
        <w:rPr>
          <w:bCs/>
        </w:rPr>
        <w:t xml:space="preserve">do </w:t>
      </w:r>
      <w:r>
        <w:rPr>
          <w:bCs/>
        </w:rPr>
        <w:t xml:space="preserve">CRAS de Rifaina, </w:t>
      </w:r>
      <w:r w:rsidRPr="00261B3D">
        <w:rPr>
          <w:bCs/>
        </w:rPr>
        <w:t xml:space="preserve">Rua </w:t>
      </w:r>
      <w:r>
        <w:rPr>
          <w:bCs/>
        </w:rPr>
        <w:t>Coronel Pereira Cassiano nº 130</w:t>
      </w:r>
      <w:r w:rsidRPr="00261B3D">
        <w:rPr>
          <w:bCs/>
        </w:rPr>
        <w:t>, Centro</w:t>
      </w:r>
      <w:r w:rsidRPr="001825ED">
        <w:rPr>
          <w:bCs/>
        </w:rPr>
        <w:t>, sendo vedada prestação de serviço em locais diversos ao especificado na ordem de fornecimento/pedido.</w:t>
      </w:r>
    </w:p>
    <w:p w14:paraId="1ADA8738" w14:textId="77777777" w:rsidR="00DB28D5" w:rsidRPr="001825ED" w:rsidRDefault="00DB28D5" w:rsidP="00DB28D5">
      <w:pPr>
        <w:jc w:val="both"/>
        <w:rPr>
          <w:bCs/>
        </w:rPr>
      </w:pPr>
      <w:r w:rsidRPr="001825ED">
        <w:rPr>
          <w:bCs/>
        </w:rPr>
        <w:t xml:space="preserve">12.2. Os serviços objeto deste Termo de Referência serão fornecidos de forma parcelada, </w:t>
      </w:r>
      <w:r w:rsidRPr="00261B3D">
        <w:rPr>
          <w:bCs/>
        </w:rPr>
        <w:t xml:space="preserve">sendo no mínimo 01 (um) dia semanal, 02 (duas) turmas por dia, e </w:t>
      </w:r>
      <w:r>
        <w:rPr>
          <w:bCs/>
        </w:rPr>
        <w:t>60</w:t>
      </w:r>
      <w:r w:rsidRPr="00261B3D">
        <w:rPr>
          <w:bCs/>
        </w:rPr>
        <w:t xml:space="preserve"> (</w:t>
      </w:r>
      <w:r>
        <w:rPr>
          <w:bCs/>
        </w:rPr>
        <w:t>sessenta</w:t>
      </w:r>
      <w:r w:rsidRPr="00261B3D">
        <w:rPr>
          <w:bCs/>
        </w:rPr>
        <w:t xml:space="preserve">) minutos por turma, com horários variando entre o período </w:t>
      </w:r>
      <w:r w:rsidRPr="00261B3D">
        <w:rPr>
          <w:bCs/>
        </w:rPr>
        <w:lastRenderedPageBreak/>
        <w:t>matutino, vespertino e noturno, de acordo com a organização da Secretaria de Assistência Social e em comum acordo entre as partes. A demanda de turmas pode variar de acordo com a lista de inscritos.</w:t>
      </w:r>
    </w:p>
    <w:p w14:paraId="4C8231F4" w14:textId="77777777" w:rsidR="00DB28D5" w:rsidRPr="001825ED" w:rsidRDefault="00DB28D5" w:rsidP="00DB28D5">
      <w:pPr>
        <w:jc w:val="both"/>
        <w:rPr>
          <w:bCs/>
        </w:rPr>
      </w:pPr>
      <w:r w:rsidRPr="001825ED">
        <w:rPr>
          <w:bCs/>
        </w:rPr>
        <w:t>12.3. Cada aula/oficina deve ter a duração mínima de 60 (sessenta) minutos;</w:t>
      </w:r>
    </w:p>
    <w:p w14:paraId="39C349D6" w14:textId="77777777" w:rsidR="00DB28D5" w:rsidRPr="001825ED" w:rsidRDefault="00DB28D5" w:rsidP="00DB28D5">
      <w:pPr>
        <w:jc w:val="both"/>
      </w:pPr>
    </w:p>
    <w:p w14:paraId="13F47BAC" w14:textId="77777777" w:rsidR="00DB28D5" w:rsidRPr="001825ED" w:rsidRDefault="00DB28D5" w:rsidP="00DB28D5">
      <w:pPr>
        <w:rPr>
          <w:b/>
        </w:rPr>
      </w:pPr>
      <w:r w:rsidRPr="001825ED">
        <w:rPr>
          <w:b/>
        </w:rPr>
        <w:t>13. CONDIÇÕES DE MANUTENÇÃO E ASSISTÊNCIA TÉCNICA OU GARANTIA:</w:t>
      </w:r>
    </w:p>
    <w:p w14:paraId="253942AA" w14:textId="77777777" w:rsidR="00DB28D5" w:rsidRPr="001825ED" w:rsidRDefault="00DB28D5" w:rsidP="00DB28D5">
      <w:r w:rsidRPr="001825ED">
        <w:t>13.1. Os bens a serem adquiridos enquadram-se na classificação de bens comuns, nos termos da Lei n. 14.133.</w:t>
      </w:r>
    </w:p>
    <w:p w14:paraId="20BF2AAF" w14:textId="77777777" w:rsidR="00DB28D5" w:rsidRPr="001825ED" w:rsidRDefault="00DB28D5" w:rsidP="00DB28D5">
      <w:pPr>
        <w:rPr>
          <w:b/>
        </w:rPr>
      </w:pPr>
      <w:r w:rsidRPr="001825ED">
        <w:t>13.2.</w:t>
      </w:r>
      <w:r w:rsidRPr="001825ED">
        <w:rPr>
          <w:b/>
        </w:rPr>
        <w:t xml:space="preserve"> </w:t>
      </w:r>
      <w:r w:rsidRPr="001825ED">
        <w:t xml:space="preserve">Como já menciona do ao longo desse Termo de Referência, a contratação pretendida é de baixa complexidade, não exigido garantia prevista na </w:t>
      </w:r>
      <w:proofErr w:type="gramStart"/>
      <w:r w:rsidRPr="001825ED">
        <w:t>legislação</w:t>
      </w:r>
      <w:proofErr w:type="gramEnd"/>
      <w:r w:rsidRPr="001825ED">
        <w:rPr>
          <w:b/>
        </w:rPr>
        <w:t xml:space="preserve"> </w:t>
      </w:r>
    </w:p>
    <w:p w14:paraId="60D53485" w14:textId="77777777" w:rsidR="00DB28D5" w:rsidRPr="001825ED" w:rsidRDefault="00DB28D5" w:rsidP="00DB28D5">
      <w:r w:rsidRPr="001825ED">
        <w:t>13.3. A prestação dos serviços não gerará vínculo empregatício entre os empregados da Contratada e a Administração Contratante, vedando-se qualquer relação entre estes que caracterize pessoalidade e subordinação direta.</w:t>
      </w:r>
    </w:p>
    <w:p w14:paraId="6E4CADF4" w14:textId="77777777" w:rsidR="00DB28D5" w:rsidRPr="001825ED" w:rsidRDefault="00DB28D5" w:rsidP="00DB28D5">
      <w:pPr>
        <w:jc w:val="center"/>
      </w:pPr>
    </w:p>
    <w:p w14:paraId="0EBA491A" w14:textId="77777777" w:rsidR="00DB28D5" w:rsidRPr="001825ED" w:rsidRDefault="00DB28D5" w:rsidP="00DB28D5">
      <w:pPr>
        <w:jc w:val="center"/>
      </w:pPr>
      <w:r w:rsidRPr="001825ED">
        <w:t xml:space="preserve">Rifaina SP, </w:t>
      </w:r>
      <w:r>
        <w:t>25</w:t>
      </w:r>
      <w:r w:rsidRPr="001825ED">
        <w:t xml:space="preserve"> de </w:t>
      </w:r>
      <w:r>
        <w:t>Fevereiro</w:t>
      </w:r>
      <w:r w:rsidRPr="001825ED">
        <w:t xml:space="preserve"> de 202</w:t>
      </w:r>
      <w:r>
        <w:t>5</w:t>
      </w:r>
      <w:r w:rsidRPr="001825ED">
        <w:t>.</w:t>
      </w:r>
    </w:p>
    <w:p w14:paraId="1B932DCF" w14:textId="77777777" w:rsidR="00DB28D5" w:rsidRPr="001825ED" w:rsidRDefault="00DB28D5" w:rsidP="00DB28D5">
      <w:pPr>
        <w:spacing w:line="276" w:lineRule="auto"/>
        <w:jc w:val="both"/>
      </w:pPr>
    </w:p>
    <w:p w14:paraId="78511CFC" w14:textId="77777777" w:rsidR="00DB28D5" w:rsidRPr="001825ED" w:rsidRDefault="00DB28D5" w:rsidP="00DB28D5">
      <w:pPr>
        <w:spacing w:line="276" w:lineRule="auto"/>
        <w:jc w:val="both"/>
      </w:pPr>
      <w:r w:rsidRPr="001825ED">
        <w:t>__________________________________________________</w:t>
      </w:r>
    </w:p>
    <w:p w14:paraId="5AD1F7FD" w14:textId="77777777" w:rsidR="00DB28D5" w:rsidRPr="001825ED" w:rsidRDefault="00DB28D5" w:rsidP="00DB28D5">
      <w:pPr>
        <w:spacing w:line="276" w:lineRule="auto"/>
        <w:jc w:val="both"/>
      </w:pPr>
      <w:r w:rsidRPr="001825ED">
        <w:t>Salma Elani Ferreira Silva - Secretária de Assistência Social</w:t>
      </w:r>
    </w:p>
    <w:p w14:paraId="44239C45" w14:textId="77777777" w:rsidR="00DB28D5" w:rsidRPr="001825ED" w:rsidRDefault="00DB28D5" w:rsidP="00DB28D5">
      <w:pPr>
        <w:spacing w:line="276" w:lineRule="auto"/>
      </w:pPr>
    </w:p>
    <w:p w14:paraId="252EEA78" w14:textId="77777777" w:rsidR="00DB28D5" w:rsidRPr="001825ED" w:rsidRDefault="00DB28D5" w:rsidP="00DB28D5">
      <w:pPr>
        <w:spacing w:line="276" w:lineRule="auto"/>
        <w:jc w:val="both"/>
      </w:pPr>
    </w:p>
    <w:p w14:paraId="68C708A9" w14:textId="77777777" w:rsidR="00BA24E0" w:rsidRDefault="00BA24E0" w:rsidP="002C410C">
      <w:pPr>
        <w:pStyle w:val="Ttulo1"/>
        <w:spacing w:before="71"/>
        <w:ind w:left="0" w:right="889"/>
        <w:rPr>
          <w:spacing w:val="-10"/>
          <w:w w:val="115"/>
        </w:rPr>
      </w:pPr>
    </w:p>
    <w:p w14:paraId="17F415CC" w14:textId="77777777" w:rsidR="007C0CEA" w:rsidRDefault="007C0CEA" w:rsidP="002C410C">
      <w:pPr>
        <w:pStyle w:val="Ttulo1"/>
        <w:spacing w:before="71"/>
        <w:ind w:left="0" w:right="889"/>
        <w:rPr>
          <w:spacing w:val="-10"/>
          <w:w w:val="115"/>
        </w:rPr>
      </w:pPr>
    </w:p>
    <w:p w14:paraId="09F5041C" w14:textId="77777777" w:rsidR="007C0CEA" w:rsidRDefault="007C0CEA" w:rsidP="002C410C">
      <w:pPr>
        <w:pStyle w:val="Ttulo1"/>
        <w:spacing w:before="71"/>
        <w:ind w:left="0" w:right="889"/>
        <w:rPr>
          <w:spacing w:val="-10"/>
          <w:w w:val="115"/>
        </w:rPr>
      </w:pPr>
    </w:p>
    <w:p w14:paraId="17AB6736" w14:textId="77777777" w:rsidR="007C0CEA" w:rsidRDefault="007C0CEA" w:rsidP="002C410C">
      <w:pPr>
        <w:pStyle w:val="Ttulo1"/>
        <w:spacing w:before="71"/>
        <w:ind w:left="0" w:right="889"/>
        <w:rPr>
          <w:spacing w:val="-10"/>
          <w:w w:val="115"/>
        </w:rPr>
      </w:pPr>
    </w:p>
    <w:p w14:paraId="25A34F92" w14:textId="77777777" w:rsidR="007C0CEA" w:rsidRDefault="007C0CEA" w:rsidP="002C410C">
      <w:pPr>
        <w:pStyle w:val="Ttulo1"/>
        <w:spacing w:before="71"/>
        <w:ind w:left="0" w:right="889"/>
        <w:rPr>
          <w:spacing w:val="-10"/>
          <w:w w:val="115"/>
        </w:rPr>
      </w:pPr>
    </w:p>
    <w:p w14:paraId="05305C6C" w14:textId="77777777" w:rsidR="007C0CEA" w:rsidRDefault="007C0CEA" w:rsidP="002C410C">
      <w:pPr>
        <w:pStyle w:val="Ttulo1"/>
        <w:spacing w:before="71"/>
        <w:ind w:left="0" w:right="889"/>
        <w:rPr>
          <w:spacing w:val="-10"/>
          <w:w w:val="115"/>
        </w:rPr>
      </w:pPr>
    </w:p>
    <w:p w14:paraId="2B56608B" w14:textId="77777777" w:rsidR="007C0CEA" w:rsidRDefault="007C0CEA" w:rsidP="002C410C">
      <w:pPr>
        <w:pStyle w:val="Ttulo1"/>
        <w:spacing w:before="71"/>
        <w:ind w:left="0" w:right="889"/>
        <w:rPr>
          <w:spacing w:val="-10"/>
          <w:w w:val="115"/>
        </w:rPr>
      </w:pPr>
    </w:p>
    <w:p w14:paraId="2BC28F03" w14:textId="77777777" w:rsidR="007C0CEA" w:rsidRDefault="007C0CEA" w:rsidP="002C410C">
      <w:pPr>
        <w:pStyle w:val="Ttulo1"/>
        <w:spacing w:before="71"/>
        <w:ind w:left="0" w:right="889"/>
        <w:rPr>
          <w:spacing w:val="-10"/>
          <w:w w:val="115"/>
        </w:rPr>
      </w:pPr>
    </w:p>
    <w:p w14:paraId="61F529C0" w14:textId="77777777" w:rsidR="007C0CEA" w:rsidRDefault="007C0CEA" w:rsidP="002C410C">
      <w:pPr>
        <w:pStyle w:val="Ttulo1"/>
        <w:spacing w:before="71"/>
        <w:ind w:left="0" w:right="889"/>
        <w:rPr>
          <w:spacing w:val="-10"/>
          <w:w w:val="115"/>
        </w:rPr>
      </w:pPr>
    </w:p>
    <w:p w14:paraId="154F856B" w14:textId="77777777" w:rsidR="007C0CEA" w:rsidRDefault="007C0CEA" w:rsidP="002C410C">
      <w:pPr>
        <w:pStyle w:val="Ttulo1"/>
        <w:spacing w:before="71"/>
        <w:ind w:left="0" w:right="889"/>
        <w:rPr>
          <w:spacing w:val="-10"/>
          <w:w w:val="115"/>
        </w:rPr>
      </w:pPr>
    </w:p>
    <w:p w14:paraId="26BE051B" w14:textId="77777777" w:rsidR="007C0CEA" w:rsidRDefault="007C0CEA" w:rsidP="002C410C">
      <w:pPr>
        <w:pStyle w:val="Ttulo1"/>
        <w:spacing w:before="71"/>
        <w:ind w:left="0" w:right="889"/>
        <w:rPr>
          <w:spacing w:val="-10"/>
          <w:w w:val="115"/>
        </w:rPr>
      </w:pPr>
    </w:p>
    <w:p w14:paraId="62D6AF3A" w14:textId="77777777" w:rsidR="007C0CEA" w:rsidRDefault="007C0CEA" w:rsidP="002C410C">
      <w:pPr>
        <w:pStyle w:val="Ttulo1"/>
        <w:spacing w:before="71"/>
        <w:ind w:left="0" w:right="889"/>
        <w:rPr>
          <w:spacing w:val="-10"/>
          <w:w w:val="115"/>
        </w:rPr>
      </w:pPr>
    </w:p>
    <w:p w14:paraId="610D3CC7" w14:textId="77777777" w:rsidR="007C0CEA" w:rsidRDefault="007C0CEA" w:rsidP="002C410C">
      <w:pPr>
        <w:pStyle w:val="Ttulo1"/>
        <w:spacing w:before="71"/>
        <w:ind w:left="0" w:right="889"/>
        <w:rPr>
          <w:spacing w:val="-10"/>
          <w:w w:val="115"/>
        </w:rPr>
      </w:pPr>
    </w:p>
    <w:p w14:paraId="53E19009" w14:textId="77777777" w:rsidR="007C0CEA" w:rsidRDefault="007C0CEA" w:rsidP="002C410C">
      <w:pPr>
        <w:pStyle w:val="Ttulo1"/>
        <w:spacing w:before="71"/>
        <w:ind w:left="0" w:right="889"/>
        <w:rPr>
          <w:spacing w:val="-10"/>
          <w:w w:val="115"/>
        </w:rPr>
      </w:pPr>
    </w:p>
    <w:p w14:paraId="0F5F78C6" w14:textId="77777777" w:rsidR="007C0CEA" w:rsidRDefault="007C0CEA" w:rsidP="002C410C">
      <w:pPr>
        <w:pStyle w:val="Ttulo1"/>
        <w:spacing w:before="71"/>
        <w:ind w:left="0" w:right="889"/>
        <w:rPr>
          <w:spacing w:val="-10"/>
          <w:w w:val="115"/>
        </w:rPr>
      </w:pPr>
    </w:p>
    <w:p w14:paraId="5CA8ECB0" w14:textId="77777777" w:rsidR="007C0CEA" w:rsidRDefault="007C0CEA" w:rsidP="002C410C">
      <w:pPr>
        <w:pStyle w:val="Ttulo1"/>
        <w:spacing w:before="71"/>
        <w:ind w:left="0" w:right="889"/>
        <w:rPr>
          <w:spacing w:val="-10"/>
          <w:w w:val="115"/>
        </w:rPr>
      </w:pPr>
    </w:p>
    <w:p w14:paraId="578D14F2" w14:textId="77777777" w:rsidR="007C0CEA" w:rsidRDefault="007C0CEA" w:rsidP="002C410C">
      <w:pPr>
        <w:pStyle w:val="Ttulo1"/>
        <w:spacing w:before="71"/>
        <w:ind w:left="0" w:right="889"/>
        <w:rPr>
          <w:spacing w:val="-10"/>
          <w:w w:val="115"/>
        </w:rPr>
      </w:pPr>
    </w:p>
    <w:p w14:paraId="5A696F2A" w14:textId="77777777" w:rsidR="007C0CEA" w:rsidRDefault="007C0CEA" w:rsidP="002C410C">
      <w:pPr>
        <w:pStyle w:val="Ttulo1"/>
        <w:spacing w:before="71"/>
        <w:ind w:left="0" w:right="889"/>
        <w:rPr>
          <w:spacing w:val="-10"/>
          <w:w w:val="115"/>
        </w:rPr>
      </w:pPr>
    </w:p>
    <w:p w14:paraId="19DA83A3" w14:textId="77777777" w:rsidR="007C0CEA" w:rsidRDefault="007C0CEA" w:rsidP="002C410C">
      <w:pPr>
        <w:pStyle w:val="Ttulo1"/>
        <w:spacing w:before="71"/>
        <w:ind w:left="0" w:right="889"/>
        <w:rPr>
          <w:spacing w:val="-10"/>
          <w:w w:val="115"/>
        </w:rPr>
      </w:pPr>
    </w:p>
    <w:p w14:paraId="6EF8D4D6" w14:textId="77777777" w:rsidR="007C0CEA" w:rsidRDefault="007C0CEA" w:rsidP="002C410C">
      <w:pPr>
        <w:pStyle w:val="Ttulo1"/>
        <w:spacing w:before="71"/>
        <w:ind w:left="0" w:right="889"/>
        <w:rPr>
          <w:spacing w:val="-10"/>
          <w:w w:val="115"/>
        </w:rPr>
      </w:pPr>
    </w:p>
    <w:p w14:paraId="5B0A00AA" w14:textId="77777777" w:rsidR="007C0CEA" w:rsidRDefault="007C0CEA" w:rsidP="002C410C">
      <w:pPr>
        <w:pStyle w:val="Ttulo1"/>
        <w:spacing w:before="71"/>
        <w:ind w:left="0" w:right="889"/>
        <w:rPr>
          <w:spacing w:val="-10"/>
          <w:w w:val="115"/>
        </w:rPr>
      </w:pPr>
    </w:p>
    <w:p w14:paraId="29C85B64" w14:textId="77777777" w:rsidR="007C0CEA" w:rsidRDefault="007C0CEA" w:rsidP="002C410C">
      <w:pPr>
        <w:pStyle w:val="Ttulo1"/>
        <w:spacing w:before="71"/>
        <w:ind w:left="0" w:right="889"/>
        <w:rPr>
          <w:spacing w:val="-10"/>
          <w:w w:val="115"/>
        </w:rPr>
      </w:pPr>
    </w:p>
    <w:p w14:paraId="0666D8CF" w14:textId="77777777" w:rsidR="007C0CEA" w:rsidRDefault="007C0CEA" w:rsidP="002C410C">
      <w:pPr>
        <w:pStyle w:val="Ttulo1"/>
        <w:spacing w:before="71"/>
        <w:ind w:left="0" w:right="889"/>
        <w:rPr>
          <w:spacing w:val="-10"/>
          <w:w w:val="115"/>
        </w:rPr>
      </w:pPr>
    </w:p>
    <w:p w14:paraId="329829A2" w14:textId="77777777" w:rsidR="007C0CEA" w:rsidRDefault="007C0CEA" w:rsidP="002C410C">
      <w:pPr>
        <w:pStyle w:val="Ttulo1"/>
        <w:spacing w:before="71"/>
        <w:ind w:left="0" w:right="889"/>
        <w:rPr>
          <w:spacing w:val="-10"/>
          <w:w w:val="115"/>
        </w:rPr>
      </w:pPr>
    </w:p>
    <w:p w14:paraId="1281FAAE" w14:textId="77777777" w:rsidR="007C0CEA" w:rsidRDefault="007C0CEA" w:rsidP="002C410C">
      <w:pPr>
        <w:pStyle w:val="Ttulo1"/>
        <w:spacing w:before="71"/>
        <w:ind w:left="0" w:right="889"/>
        <w:rPr>
          <w:spacing w:val="-10"/>
          <w:w w:val="115"/>
        </w:rPr>
      </w:pPr>
    </w:p>
    <w:p w14:paraId="36A4262B" w14:textId="77777777" w:rsidR="00BA24E0" w:rsidRDefault="00BA24E0"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3DBEE3EB"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DB28D5">
        <w:rPr>
          <w:b/>
          <w:bCs/>
        </w:rPr>
        <w:t xml:space="preserve">032/2025 </w:t>
      </w:r>
      <w:r w:rsidR="00AA3761">
        <w:rPr>
          <w:b/>
          <w:bCs/>
        </w:rPr>
        <w:t>PROCESSO ADM N°</w:t>
      </w:r>
      <w:r w:rsidR="00F73327">
        <w:rPr>
          <w:b/>
          <w:bCs/>
        </w:rPr>
        <w:t>0</w:t>
      </w:r>
      <w:r w:rsidR="007C0CEA">
        <w:rPr>
          <w:b/>
          <w:bCs/>
        </w:rPr>
        <w:t>80</w:t>
      </w:r>
      <w:r w:rsidR="00F7332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AA3761" w:rsidRPr="002C410C" w14:paraId="73243FBE" w14:textId="77777777" w:rsidTr="00F73327">
        <w:tc>
          <w:tcPr>
            <w:tcW w:w="795" w:type="dxa"/>
          </w:tcPr>
          <w:p w14:paraId="71805671"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105" w:type="dxa"/>
          </w:tcPr>
          <w:p w14:paraId="63811845"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360" w:type="dxa"/>
          </w:tcPr>
          <w:p w14:paraId="6A8D0C92"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40282065"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5E6F96FC"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7A0028A5"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AA3761" w:rsidRPr="002C410C" w14:paraId="5D586B09" w14:textId="77777777" w:rsidTr="00F73327">
        <w:tc>
          <w:tcPr>
            <w:tcW w:w="795" w:type="dxa"/>
          </w:tcPr>
          <w:p w14:paraId="50AE5B53"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1105" w:type="dxa"/>
          </w:tcPr>
          <w:p w14:paraId="4BF2705E" w14:textId="5AAA5B1D" w:rsidR="00AA3761" w:rsidRPr="002C410C" w:rsidRDefault="00E36E81"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220</w:t>
            </w:r>
          </w:p>
        </w:tc>
        <w:tc>
          <w:tcPr>
            <w:tcW w:w="1360" w:type="dxa"/>
          </w:tcPr>
          <w:p w14:paraId="2ECDB199" w14:textId="1654806D" w:rsidR="00AA3761" w:rsidRPr="002C410C" w:rsidRDefault="00F73327"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HORAS</w:t>
            </w:r>
          </w:p>
        </w:tc>
        <w:tc>
          <w:tcPr>
            <w:tcW w:w="3699" w:type="dxa"/>
          </w:tcPr>
          <w:p w14:paraId="24230031" w14:textId="67070401" w:rsidR="00AA3761" w:rsidRPr="002C410C" w:rsidRDefault="00E36E81" w:rsidP="00F73327">
            <w:pPr>
              <w:pStyle w:val="SemEspaamento"/>
              <w:jc w:val="both"/>
              <w:rPr>
                <w:rFonts w:ascii="Times New Roman" w:eastAsia="Times New Roman" w:hAnsi="Times New Roman"/>
                <w:bCs/>
                <w:spacing w:val="-10"/>
                <w:w w:val="115"/>
                <w:lang w:val="pt-PT"/>
              </w:rPr>
            </w:pPr>
            <w:r w:rsidRPr="00E36E81">
              <w:rPr>
                <w:rFonts w:ascii="Times New Roman" w:eastAsia="Times New Roman" w:hAnsi="Times New Roman"/>
                <w:b/>
                <w:bCs/>
                <w:lang w:val="pt-PT"/>
              </w:rPr>
              <w:t>CONTRATAÇÃO DE PRESTADOR DE SERVIÇOS PARA OFICINA DE TEATRO COM OS USUÁRIOS DO CRAS DE RIFAINA</w:t>
            </w:r>
            <w:r w:rsidR="00F73327" w:rsidRPr="00E36E81">
              <w:rPr>
                <w:rFonts w:ascii="Times New Roman" w:eastAsia="Times New Roman" w:hAnsi="Times New Roman"/>
                <w:b/>
                <w:bCs/>
                <w:lang w:val="pt-PT"/>
              </w:rPr>
              <w:t>.</w:t>
            </w:r>
          </w:p>
        </w:tc>
        <w:tc>
          <w:tcPr>
            <w:tcW w:w="1404" w:type="dxa"/>
          </w:tcPr>
          <w:p w14:paraId="6DCB27D2" w14:textId="240F291D" w:rsidR="00AA3761" w:rsidRPr="002C410C" w:rsidRDefault="00AA3761" w:rsidP="00F73327">
            <w:pPr>
              <w:pStyle w:val="SemEspaamento"/>
              <w:jc w:val="right"/>
              <w:rPr>
                <w:rFonts w:ascii="Times New Roman" w:eastAsia="Times New Roman" w:hAnsi="Times New Roman"/>
                <w:bCs/>
                <w:spacing w:val="-10"/>
                <w:w w:val="115"/>
                <w:lang w:val="pt-PT"/>
              </w:rPr>
            </w:pPr>
          </w:p>
        </w:tc>
        <w:tc>
          <w:tcPr>
            <w:tcW w:w="1720" w:type="dxa"/>
          </w:tcPr>
          <w:p w14:paraId="25C3A332" w14:textId="74A90623" w:rsidR="00AA3761" w:rsidRPr="002C410C" w:rsidRDefault="00AA3761" w:rsidP="00F73327">
            <w:pPr>
              <w:pStyle w:val="SemEspaamento"/>
              <w:jc w:val="right"/>
              <w:rPr>
                <w:rFonts w:ascii="Times New Roman" w:eastAsia="Times New Roman" w:hAnsi="Times New Roman"/>
                <w:bCs/>
                <w:spacing w:val="-10"/>
                <w:w w:val="115"/>
                <w:lang w:val="pt-PT"/>
              </w:rPr>
            </w:pPr>
          </w:p>
        </w:tc>
      </w:tr>
    </w:tbl>
    <w:p w14:paraId="5DD9B596" w14:textId="77777777" w:rsidR="00E07666" w:rsidRPr="00E07666" w:rsidRDefault="00E07666" w:rsidP="00AA3761">
      <w:pPr>
        <w:jc w:val="center"/>
        <w:rPr>
          <w:rFonts w:eastAsia="Calibri"/>
          <w:b/>
          <w:bCs/>
        </w:rPr>
      </w:pPr>
    </w:p>
    <w:p w14:paraId="70FB3DD7" w14:textId="77777777" w:rsidR="00AA3761" w:rsidRDefault="00AA3761" w:rsidP="00E07666">
      <w:pPr>
        <w:rPr>
          <w:b/>
          <w:bCs/>
        </w:rPr>
      </w:pPr>
    </w:p>
    <w:p w14:paraId="1D7AFB53" w14:textId="77777777"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DB28D5" w:rsidRDefault="00DB28D5"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DB28D5" w:rsidRDefault="00DB28D5" w:rsidP="00E07666">
                      <w:pPr>
                        <w:jc w:val="center"/>
                      </w:pPr>
                    </w:p>
                  </w:txbxContent>
                </v:textbox>
              </v:oval>
            </w:pict>
          </mc:Fallback>
        </mc:AlternateContent>
      </w:r>
      <w:r w:rsidRPr="00E07666">
        <w:rPr>
          <w:b/>
          <w:bCs/>
        </w:rPr>
        <w:t>.                                                                                     VALOR TOTAL:</w:t>
      </w:r>
    </w:p>
    <w:p w14:paraId="12086570" w14:textId="77777777" w:rsidR="00E07666" w:rsidRPr="00E07666" w:rsidRDefault="00E07666" w:rsidP="00E07666">
      <w:pPr>
        <w:spacing w:line="480" w:lineRule="auto"/>
        <w:jc w:val="both"/>
        <w:rPr>
          <w:b/>
          <w:bCs/>
        </w:rPr>
      </w:pPr>
    </w:p>
    <w:p w14:paraId="136A43A4" w14:textId="60A726AC" w:rsidR="00E07666" w:rsidRPr="00E07666" w:rsidRDefault="00E07666" w:rsidP="00E36E81">
      <w:pPr>
        <w:spacing w:line="480" w:lineRule="auto"/>
        <w:jc w:val="both"/>
        <w:rPr>
          <w:b/>
          <w:bCs/>
        </w:rPr>
      </w:pPr>
      <w:proofErr w:type="gramStart"/>
      <w:r w:rsidRPr="00E07666">
        <w:rPr>
          <w:b/>
          <w:bCs/>
        </w:rPr>
        <w:t xml:space="preserve">OBJETO </w:t>
      </w:r>
      <w:r w:rsidRPr="00F73327">
        <w:rPr>
          <w:b/>
          <w:bCs/>
        </w:rPr>
        <w:t>:</w:t>
      </w:r>
      <w:proofErr w:type="gramEnd"/>
      <w:r w:rsidR="00AA3761" w:rsidRPr="00F73327">
        <w:rPr>
          <w:rFonts w:eastAsia="Arial"/>
          <w:b/>
          <w:sz w:val="24"/>
          <w:szCs w:val="24"/>
        </w:rPr>
        <w:t xml:space="preserve"> </w:t>
      </w:r>
      <w:r w:rsidR="00E36E81" w:rsidRPr="00E36E81">
        <w:rPr>
          <w:b/>
          <w:bCs/>
        </w:rPr>
        <w:t>CONTRATAÇÃO DE PRESTADOR DE SERVIÇOS PARA OFICINA DE TEATRO COM OS USUÁRIOS DO CRAS DE RIFAINA.</w:t>
      </w: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3CB456E0" w14:textId="77777777" w:rsidR="00F73327" w:rsidRDefault="00F73327" w:rsidP="00E07666">
      <w:pPr>
        <w:pStyle w:val="SemEspaamento"/>
        <w:jc w:val="center"/>
        <w:rPr>
          <w:rFonts w:ascii="Calibri Light" w:hAnsi="Calibri Light" w:cs="Calibri Light"/>
          <w:b/>
          <w:bCs/>
          <w:sz w:val="20"/>
          <w:szCs w:val="20"/>
        </w:rPr>
      </w:pPr>
    </w:p>
    <w:p w14:paraId="6D75B234" w14:textId="77777777" w:rsidR="00F73327" w:rsidRDefault="00F73327" w:rsidP="00E07666">
      <w:pPr>
        <w:pStyle w:val="SemEspaamento"/>
        <w:jc w:val="center"/>
        <w:rPr>
          <w:rFonts w:ascii="Calibri Light" w:hAnsi="Calibri Light" w:cs="Calibri Light"/>
          <w:b/>
          <w:bCs/>
          <w:sz w:val="20"/>
          <w:szCs w:val="20"/>
        </w:rPr>
      </w:pPr>
    </w:p>
    <w:p w14:paraId="57426522" w14:textId="77777777" w:rsidR="00F73327" w:rsidRDefault="00F73327" w:rsidP="00E07666">
      <w:pPr>
        <w:pStyle w:val="SemEspaamento"/>
        <w:jc w:val="center"/>
        <w:rPr>
          <w:rFonts w:ascii="Calibri Light" w:hAnsi="Calibri Light" w:cs="Calibri Light"/>
          <w:b/>
          <w:bCs/>
          <w:sz w:val="20"/>
          <w:szCs w:val="20"/>
        </w:rPr>
      </w:pPr>
    </w:p>
    <w:p w14:paraId="292EA717" w14:textId="77777777" w:rsidR="00F73327" w:rsidRDefault="00F73327" w:rsidP="00E07666">
      <w:pPr>
        <w:pStyle w:val="SemEspaamento"/>
        <w:jc w:val="center"/>
        <w:rPr>
          <w:rFonts w:ascii="Calibri Light" w:hAnsi="Calibri Light" w:cs="Calibri Light"/>
          <w:b/>
          <w:bCs/>
          <w:sz w:val="20"/>
          <w:szCs w:val="20"/>
        </w:rPr>
      </w:pPr>
    </w:p>
    <w:p w14:paraId="0B079B6A" w14:textId="77777777" w:rsidR="008903D8" w:rsidRPr="00E07666" w:rsidRDefault="008903D8" w:rsidP="008903D8">
      <w:pPr>
        <w:spacing w:before="208"/>
        <w:ind w:right="889"/>
      </w:pPr>
    </w:p>
    <w:p w14:paraId="3DE1E9C8" w14:textId="77777777" w:rsidR="008903D8" w:rsidRDefault="008903D8" w:rsidP="008903D8">
      <w:pPr>
        <w:pStyle w:val="Ttulo1"/>
        <w:spacing w:before="71"/>
        <w:ind w:left="1151" w:right="889"/>
        <w:jc w:val="center"/>
      </w:pPr>
    </w:p>
    <w:p w14:paraId="1ED260F2" w14:textId="77777777" w:rsidR="008903D8" w:rsidRDefault="008903D8" w:rsidP="008903D8">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7DDDBBD" w14:textId="77777777" w:rsidR="008903D8" w:rsidRDefault="008903D8" w:rsidP="008903D8">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XX/2025</w:t>
      </w:r>
    </w:p>
    <w:p w14:paraId="6543A17F" w14:textId="77777777" w:rsidR="008903D8" w:rsidRDefault="008903D8" w:rsidP="008903D8">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ELETRÔNICA</w:t>
      </w:r>
      <w:proofErr w:type="gramStart"/>
      <w:r>
        <w:rPr>
          <w:rFonts w:ascii="Calibri Light" w:hAnsi="Calibri Light" w:cs="Calibri Light"/>
          <w:b/>
          <w:bCs/>
        </w:rPr>
        <w:t xml:space="preserve">  </w:t>
      </w:r>
      <w:proofErr w:type="gramEnd"/>
      <w:r>
        <w:rPr>
          <w:rFonts w:ascii="Calibri Light" w:hAnsi="Calibri Light" w:cs="Calibri Light"/>
          <w:b/>
          <w:bCs/>
        </w:rPr>
        <w:t>Nº. XX/2025</w:t>
      </w:r>
    </w:p>
    <w:p w14:paraId="6E977C0C" w14:textId="77777777" w:rsidR="008903D8" w:rsidRDefault="008903D8" w:rsidP="008903D8">
      <w:pPr>
        <w:pStyle w:val="Corpodetexto"/>
        <w:spacing w:before="5"/>
        <w:rPr>
          <w:rFonts w:ascii="Calibri Light" w:hAnsi="Calibri Light" w:cs="Calibri Light"/>
          <w:b/>
          <w:sz w:val="20"/>
        </w:rPr>
      </w:pPr>
    </w:p>
    <w:p w14:paraId="447EBC50" w14:textId="77777777" w:rsidR="008903D8" w:rsidRDefault="008903D8" w:rsidP="008903D8">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4D0B2EE4" w14:textId="77777777" w:rsidR="008903D8" w:rsidRDefault="008903D8" w:rsidP="008903D8">
      <w:pPr>
        <w:tabs>
          <w:tab w:val="left" w:pos="284"/>
        </w:tabs>
        <w:spacing w:line="360" w:lineRule="auto"/>
        <w:jc w:val="both"/>
        <w:rPr>
          <w:rFonts w:ascii="Calibri Light" w:hAnsi="Calibri Light" w:cs="Calibri Light"/>
          <w:b/>
          <w:bCs/>
        </w:rPr>
      </w:pPr>
    </w:p>
    <w:p w14:paraId="4112B4E6" w14:textId="77777777" w:rsidR="008903D8" w:rsidRPr="005F51A9" w:rsidRDefault="008903D8" w:rsidP="008903D8">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05B2ADC1" w14:textId="77777777" w:rsidR="008903D8" w:rsidRDefault="008903D8" w:rsidP="008903D8">
      <w:pPr>
        <w:tabs>
          <w:tab w:val="left" w:pos="284"/>
        </w:tabs>
        <w:spacing w:line="360" w:lineRule="auto"/>
        <w:jc w:val="both"/>
        <w:rPr>
          <w:rFonts w:ascii="Calibri Light" w:hAnsi="Calibri Light" w:cs="Calibri Light"/>
        </w:rPr>
      </w:pPr>
    </w:p>
    <w:p w14:paraId="32C0828E"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1E5D5954" w14:textId="77777777" w:rsidR="008903D8" w:rsidRDefault="008903D8" w:rsidP="008903D8">
      <w:pPr>
        <w:tabs>
          <w:tab w:val="left" w:pos="284"/>
        </w:tabs>
        <w:spacing w:line="360" w:lineRule="auto"/>
        <w:jc w:val="both"/>
        <w:rPr>
          <w:rFonts w:ascii="Calibri Light" w:hAnsi="Calibri Light" w:cs="Calibri Light"/>
        </w:rPr>
      </w:pPr>
    </w:p>
    <w:p w14:paraId="7E38B9E3" w14:textId="77777777" w:rsidR="008903D8" w:rsidRDefault="008903D8" w:rsidP="008903D8">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1403984" w14:textId="77777777" w:rsidR="008903D8" w:rsidRPr="00F576DD" w:rsidRDefault="008903D8" w:rsidP="008903D8">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w:t>
      </w:r>
      <w:proofErr w:type="gramStart"/>
      <w:r w:rsidRPr="00F576DD">
        <w:rPr>
          <w:rFonts w:ascii="Calibri Light" w:hAnsi="Calibri Light" w:cs="Calibri Light"/>
          <w:bCs/>
        </w:rPr>
        <w:t>Rifaina-SP</w:t>
      </w:r>
      <w:proofErr w:type="gramEnd"/>
      <w:r w:rsidRPr="00F576DD">
        <w:rPr>
          <w:rFonts w:ascii="Calibri Light" w:hAnsi="Calibri Light" w:cs="Calibri Light"/>
          <w:bCs/>
        </w:rPr>
        <w:t xml:space="preserve">,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77EB6720" w14:textId="77777777" w:rsidR="008903D8" w:rsidRDefault="008903D8" w:rsidP="008903D8">
      <w:pPr>
        <w:tabs>
          <w:tab w:val="left" w:pos="284"/>
        </w:tabs>
        <w:spacing w:line="360" w:lineRule="auto"/>
        <w:jc w:val="both"/>
        <w:rPr>
          <w:rFonts w:ascii="Calibri Light" w:hAnsi="Calibri Light" w:cs="Calibri Light"/>
        </w:rPr>
      </w:pPr>
    </w:p>
    <w:p w14:paraId="1CE01F3A" w14:textId="77777777" w:rsidR="008903D8" w:rsidRDefault="008903D8" w:rsidP="008903D8">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5D1ABD6C" w14:textId="7E19AC17" w:rsidR="008903D8" w:rsidRDefault="008903D8" w:rsidP="008903D8">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sidR="00F536B6">
        <w:rPr>
          <w:rFonts w:ascii="Calibri Light" w:hAnsi="Calibri Light" w:cs="Calibri Light"/>
          <w:i/>
          <w:iCs/>
          <w:highlight w:val="yellow"/>
          <w:u w:val="single"/>
        </w:rPr>
        <w:t>080/</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proofErr w:type="gramStart"/>
      <w:r w:rsidRPr="008871DD">
        <w:rPr>
          <w:rFonts w:ascii="Calibri Light" w:hAnsi="Calibri Light" w:cs="Calibri Light"/>
          <w:i/>
          <w:iCs/>
          <w:highlight w:val="yellow"/>
          <w:u w:val="single"/>
        </w:rPr>
        <w:t>nº.</w:t>
      </w:r>
      <w:proofErr w:type="gramEnd"/>
      <w:r w:rsidR="00F536B6">
        <w:rPr>
          <w:rFonts w:ascii="Calibri Light" w:hAnsi="Calibri Light" w:cs="Calibri Light"/>
          <w:i/>
          <w:iCs/>
          <w:highlight w:val="yellow"/>
          <w:u w:val="single"/>
        </w:rPr>
        <w:t>032</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III do artigo 74 do respectivo diploma legal e se regerá por suas cláusulas, pelos preceitos de direito público, aplicando-lhe, supletivamente, os princípios da teoria geral dos contratos e disposições de direito privado.</w:t>
      </w:r>
    </w:p>
    <w:p w14:paraId="65E1D1C4" w14:textId="77777777" w:rsidR="008903D8" w:rsidRDefault="008903D8" w:rsidP="008903D8">
      <w:pPr>
        <w:tabs>
          <w:tab w:val="left" w:pos="284"/>
        </w:tabs>
        <w:spacing w:line="360" w:lineRule="auto"/>
        <w:jc w:val="both"/>
        <w:rPr>
          <w:rFonts w:ascii="Calibri Light" w:hAnsi="Calibri Light" w:cs="Calibri Light"/>
        </w:rPr>
      </w:pPr>
    </w:p>
    <w:p w14:paraId="23393DDF"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66075C8A" w14:textId="5885C83C" w:rsidR="008903D8" w:rsidRDefault="008903D8" w:rsidP="008903D8">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sidR="00E36E81" w:rsidRPr="00E36E81">
        <w:rPr>
          <w:b/>
          <w:bCs/>
        </w:rPr>
        <w:t>CONTRATAÇÃO DE PRESTADOR DE SERVIÇOS PARA OFICINA DE TEATRO COM OS USUÁRIOS DO CRAS DE RIFAINA.</w:t>
      </w:r>
      <w:r>
        <w:rPr>
          <w:rFonts w:ascii="Calibri Light" w:hAnsi="Calibri Light" w:cs="Calibri Light"/>
          <w:bCs/>
          <w:sz w:val="20"/>
          <w:szCs w:val="20"/>
        </w:rPr>
        <w:t xml:space="preserve"> conforme especificado no Documento de Formalização de Demanda e Termo de Referência, parte integrante e indissociável do presente contrato.</w:t>
      </w:r>
    </w:p>
    <w:p w14:paraId="437613BE" w14:textId="77777777" w:rsidR="008903D8" w:rsidRDefault="008903D8" w:rsidP="008903D8">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3E0324C" w14:textId="77777777" w:rsidR="008903D8" w:rsidRDefault="008903D8" w:rsidP="008903D8">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F65204" w14:textId="77777777" w:rsidR="008903D8" w:rsidRDefault="008903D8" w:rsidP="008903D8">
      <w:pPr>
        <w:tabs>
          <w:tab w:val="left" w:pos="284"/>
        </w:tabs>
        <w:spacing w:line="360" w:lineRule="auto"/>
        <w:jc w:val="both"/>
        <w:rPr>
          <w:rFonts w:ascii="Calibri Light" w:eastAsia="Arial" w:hAnsi="Calibri Light" w:cs="Calibri Light"/>
          <w:b/>
        </w:rPr>
      </w:pPr>
    </w:p>
    <w:p w14:paraId="06B55D71"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III</w:t>
      </w:r>
      <w:proofErr w:type="gramStart"/>
      <w:r>
        <w:rPr>
          <w:rFonts w:ascii="Calibri Light" w:hAnsi="Calibri Light" w:cs="Calibri Light"/>
          <w:b/>
          <w:bCs/>
          <w:u w:val="single"/>
        </w:rPr>
        <w:t xml:space="preserve"> </w:t>
      </w:r>
      <w:r w:rsidRPr="00823336">
        <w:rPr>
          <w:rFonts w:ascii="Calibri Light" w:eastAsia="Arial MT" w:hAnsi="Calibri Light" w:cs="Calibri Light"/>
          <w:sz w:val="20"/>
          <w:szCs w:val="20"/>
        </w:rPr>
        <w:t xml:space="preserve"> </w:t>
      </w:r>
      <w:proofErr w:type="gramEnd"/>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76CE606F"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66567EDA"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1F4D6D34"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proofErr w:type="gramStart"/>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w:t>
      </w:r>
      <w:proofErr w:type="gramEnd"/>
      <w:r w:rsidRPr="009F0986">
        <w:rPr>
          <w:rFonts w:ascii="Calibri Light" w:eastAsia="Arial MT" w:hAnsi="Calibri Light" w:cs="Calibri Light"/>
          <w:sz w:val="20"/>
          <w:szCs w:val="20"/>
        </w:rPr>
        <w:t xml:space="preserve">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78632EF7"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3.1.2 A prorrogação de que trata este item é condicionada ao ateste, pela autoridade competente, de que as condições e os preços permanecem </w:t>
      </w:r>
      <w:proofErr w:type="gramStart"/>
      <w:r w:rsidRPr="009F0986">
        <w:rPr>
          <w:rFonts w:ascii="Calibri Light" w:eastAsia="Arial MT" w:hAnsi="Calibri Light" w:cs="Calibri Light"/>
          <w:sz w:val="20"/>
          <w:szCs w:val="20"/>
        </w:rPr>
        <w:t>vantajosos para a Administração, permitida</w:t>
      </w:r>
      <w:proofErr w:type="gramEnd"/>
      <w:r w:rsidRPr="009F0986">
        <w:rPr>
          <w:rFonts w:ascii="Calibri Light" w:eastAsia="Arial MT" w:hAnsi="Calibri Light" w:cs="Calibri Light"/>
          <w:sz w:val="20"/>
          <w:szCs w:val="20"/>
        </w:rPr>
        <w:t xml:space="preserve"> a negociação com o contratado</w:t>
      </w:r>
    </w:p>
    <w:p w14:paraId="100DBA16" w14:textId="77777777" w:rsidR="008903D8" w:rsidRDefault="008903D8" w:rsidP="008903D8">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w:t>
      </w:r>
      <w:proofErr w:type="gramStart"/>
      <w:r>
        <w:rPr>
          <w:rFonts w:ascii="Calibri Light" w:eastAsia="Arial MT" w:hAnsi="Calibri Light" w:cs="Calibri Light"/>
          <w:sz w:val="20"/>
          <w:szCs w:val="20"/>
        </w:rPr>
        <w:t>..</w:t>
      </w:r>
      <w:proofErr w:type="gramEnd"/>
      <w:r>
        <w:rPr>
          <w:rFonts w:ascii="Calibri Light" w:eastAsia="Arial MT" w:hAnsi="Calibri Light" w:cs="Calibri Light"/>
          <w:sz w:val="20"/>
          <w:szCs w:val="20"/>
        </w:rPr>
        <w:t xml:space="preserve">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79A8974F" w14:textId="77777777" w:rsidR="008903D8" w:rsidRDefault="008903D8" w:rsidP="008903D8">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 xml:space="preserve">Fica expressamente </w:t>
      </w:r>
      <w:proofErr w:type="gramStart"/>
      <w:r w:rsidRPr="001D56B9">
        <w:rPr>
          <w:rFonts w:ascii="Calibri Light" w:eastAsia="Arial MT" w:hAnsi="Calibri Light" w:cs="Calibri Light"/>
          <w:sz w:val="20"/>
          <w:szCs w:val="20"/>
        </w:rPr>
        <w:t>previsto</w:t>
      </w:r>
      <w:proofErr w:type="gramEnd"/>
      <w:r w:rsidRPr="001D56B9">
        <w:rPr>
          <w:rFonts w:ascii="Calibri Light" w:eastAsia="Arial MT" w:hAnsi="Calibri Light" w:cs="Calibri Light"/>
          <w:sz w:val="20"/>
          <w:szCs w:val="20"/>
        </w:rPr>
        <w:t xml:space="preserve"> neste contrato, a possibilidade de acréscimo ou redução das quantidades licitadas, respeitando o limite de 25% (vinte e cinco por cento) fixado pelo artigo 125 da Lei Federal 14.133/21.</w:t>
      </w:r>
    </w:p>
    <w:p w14:paraId="53C1B02D" w14:textId="77777777" w:rsidR="008903D8" w:rsidRPr="001D56B9" w:rsidRDefault="008903D8" w:rsidP="008903D8">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48909F90"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F4642C2"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7BF872"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xml:space="preserve">.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2FF723E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1" w:anchor="art92" w:history="1">
        <w:r w:rsidRPr="00823336">
          <w:rPr>
            <w:rFonts w:ascii="Calibri Light" w:eastAsia="Arial MT" w:hAnsi="Calibri Light" w:cs="Calibri Light"/>
            <w:sz w:val="20"/>
            <w:szCs w:val="20"/>
          </w:rPr>
          <w:t>art. 92, V)</w:t>
        </w:r>
      </w:hyperlink>
    </w:p>
    <w:p w14:paraId="372828F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w:t>
      </w:r>
      <w:proofErr w:type="gramStart"/>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 </w:t>
      </w:r>
      <w:proofErr w:type="gramEnd"/>
      <w:r>
        <w:rPr>
          <w:rFonts w:ascii="Calibri Light" w:eastAsia="Arial MT" w:hAnsi="Calibri Light" w:cs="Calibri Light"/>
          <w:sz w:val="20"/>
          <w:szCs w:val="20"/>
        </w:rPr>
        <w:t>XX/XX</w:t>
      </w:r>
      <w:r w:rsidRPr="00823336">
        <w:rPr>
          <w:rFonts w:ascii="Calibri Light" w:eastAsia="Arial MT" w:hAnsi="Calibri Light" w:cs="Calibri Light"/>
          <w:sz w:val="20"/>
          <w:szCs w:val="20"/>
        </w:rPr>
        <w:t xml:space="preserve">/2025 </w:t>
      </w:r>
    </w:p>
    <w:p w14:paraId="1AB81E04"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24643F38"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34DA10ED"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2CC815D0"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xml:space="preserve">.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12F98B8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 xml:space="preserve">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0A699D8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10CCC000" w14:textId="77777777" w:rsidR="008903D8" w:rsidRPr="00823336" w:rsidRDefault="008903D8" w:rsidP="008903D8">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19EE7AD2" w14:textId="77777777" w:rsidR="008903D8"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6CEA9451" w14:textId="77777777" w:rsidR="008903D8" w:rsidRPr="00F576DD" w:rsidRDefault="008903D8" w:rsidP="008903D8">
      <w:pPr>
        <w:pStyle w:val="Corpodetexto"/>
        <w:tabs>
          <w:tab w:val="left" w:pos="390"/>
        </w:tabs>
        <w:autoSpaceDE/>
        <w:autoSpaceDN/>
        <w:spacing w:before="131" w:line="352" w:lineRule="auto"/>
        <w:ind w:right="1457"/>
        <w:jc w:val="both"/>
        <w:rPr>
          <w:rFonts w:ascii="Calibri Light" w:eastAsia="Arial MT" w:hAnsi="Calibri Light" w:cs="Calibri Light"/>
          <w:sz w:val="20"/>
          <w:szCs w:val="20"/>
        </w:rPr>
      </w:pPr>
      <w:r>
        <w:rPr>
          <w:rFonts w:ascii="Calibri Light" w:eastAsia="Arial MT" w:hAnsi="Calibri Light" w:cs="Calibri Light"/>
          <w:sz w:val="20"/>
          <w:szCs w:val="20"/>
        </w:rPr>
        <w:t>CLÁUSULA V-DA EXECUÇÃO CONTRATUAL</w:t>
      </w:r>
    </w:p>
    <w:p w14:paraId="7E48D2F2"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5.1. EXECUÇÃO DO OBJETO</w:t>
      </w:r>
    </w:p>
    <w:p w14:paraId="4AD180EE" w14:textId="77777777" w:rsidR="008903D8" w:rsidRPr="00427E0A" w:rsidRDefault="008903D8" w:rsidP="008903D8">
      <w:pPr>
        <w:jc w:val="both"/>
        <w:rPr>
          <w:rFonts w:ascii="Calibri Light" w:eastAsia="Arial MT" w:hAnsi="Calibri Light" w:cs="Calibri Light"/>
          <w:sz w:val="20"/>
          <w:szCs w:val="20"/>
        </w:rPr>
      </w:pPr>
    </w:p>
    <w:p w14:paraId="4D0E934C" w14:textId="77777777" w:rsidR="00401101" w:rsidRPr="00401101" w:rsidRDefault="00401101" w:rsidP="00401101">
      <w:pPr>
        <w:spacing w:line="360" w:lineRule="auto"/>
        <w:jc w:val="both"/>
        <w:rPr>
          <w:rFonts w:ascii="Calibri Light" w:eastAsia="Arial MT" w:hAnsi="Calibri Light" w:cs="Calibri Light"/>
          <w:sz w:val="20"/>
          <w:szCs w:val="20"/>
        </w:rPr>
      </w:pPr>
      <w:r w:rsidRPr="00261B3D">
        <w:rPr>
          <w:bCs/>
        </w:rPr>
        <w:t>5</w:t>
      </w:r>
      <w:r w:rsidRPr="00401101">
        <w:rPr>
          <w:rFonts w:ascii="Calibri Light" w:eastAsia="Arial MT" w:hAnsi="Calibri Light" w:cs="Calibri Light"/>
          <w:sz w:val="20"/>
          <w:szCs w:val="20"/>
        </w:rPr>
        <w:t xml:space="preserve">.1.1. Os serviços objeto deste Termo de Referência serão fornecidos de forma parcelada, sendo no mínimo 01 (um) dia semanal, 02 (duas) turmas por dia, e 60 (sessenta) minutos por turma, com horários variando entre o período matutino, vespertino e noturno, de acordo com a organização da Secretaria de Assistência Social e em comum acordo entre as partes. A demanda de turmas pode variar de acordo com a lista de inscritos. </w:t>
      </w:r>
    </w:p>
    <w:p w14:paraId="4335B0E3"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5.1.2. A Carga horaria deve ser de no mínimo 04 (quatro) horas por semana, e 16 (dezesseis) horas mensais. </w:t>
      </w:r>
    </w:p>
    <w:p w14:paraId="7DCFCBFA"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5.1.3. Cada prestação deverá ser precedida por ordem de serviços ou similar, oficial da municipalidade, indicando a secretaria demandante, prazo e local de entrega, itens e quantidade, devendo ter abrangência mensal,</w:t>
      </w:r>
    </w:p>
    <w:p w14:paraId="27D13C05"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5.1.4. As prestações de serviços </w:t>
      </w:r>
      <w:proofErr w:type="gramStart"/>
      <w:r w:rsidRPr="00401101">
        <w:rPr>
          <w:rFonts w:ascii="Calibri Light" w:eastAsia="Arial MT" w:hAnsi="Calibri Light" w:cs="Calibri Light"/>
          <w:sz w:val="20"/>
          <w:szCs w:val="20"/>
        </w:rPr>
        <w:t>será realizada</w:t>
      </w:r>
      <w:proofErr w:type="gramEnd"/>
      <w:r w:rsidRPr="00401101">
        <w:rPr>
          <w:rFonts w:ascii="Calibri Light" w:eastAsia="Arial MT" w:hAnsi="Calibri Light" w:cs="Calibri Light"/>
          <w:sz w:val="20"/>
          <w:szCs w:val="20"/>
        </w:rPr>
        <w:t xml:space="preserve"> no espaço do CRAS de Rifaina, Rua Coronel Pereira Cassiano nº 130, Centro, sendo vedada prestação de serviço em locais diversos ao especificado na ordem de fornecimento/pedido ou em comum acordo com a coordenação do CRAS.</w:t>
      </w:r>
    </w:p>
    <w:p w14:paraId="20F84B95"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5.1.5. As prestações devem </w:t>
      </w:r>
      <w:proofErr w:type="gramStart"/>
      <w:r w:rsidRPr="00401101">
        <w:rPr>
          <w:rFonts w:ascii="Calibri Light" w:eastAsia="Arial MT" w:hAnsi="Calibri Light" w:cs="Calibri Light"/>
          <w:sz w:val="20"/>
          <w:szCs w:val="20"/>
        </w:rPr>
        <w:t>obedecer os</w:t>
      </w:r>
      <w:proofErr w:type="gramEnd"/>
      <w:r w:rsidRPr="00401101">
        <w:rPr>
          <w:rFonts w:ascii="Calibri Light" w:eastAsia="Arial MT" w:hAnsi="Calibri Light" w:cs="Calibri Light"/>
          <w:sz w:val="20"/>
          <w:szCs w:val="20"/>
        </w:rPr>
        <w:t xml:space="preserve"> horários acordados entre a Secretaria de Assistência Social, que deverão ser especificados na ordem de serviço/pedido.</w:t>
      </w:r>
    </w:p>
    <w:p w14:paraId="70785CB5"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5.1.6. Caberá única e exclusivamente à CONTRATADA a responsabilidade pelo transporte, carga, descarga e montagem dos materiais necessários para a execução dos serviços ou fornecimentos, assim como os custos provenientes de tais atos.</w:t>
      </w:r>
    </w:p>
    <w:p w14:paraId="548973D4"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5.1.7. Caso o objeto não esteja de acordo com as especificações exigidas, a Secretaria Solicitante não o aceitará e lavrará termo circunstanciado do fato, que deverá ser encaminhado à autoridade superior, </w:t>
      </w:r>
      <w:proofErr w:type="gramStart"/>
      <w:r w:rsidRPr="00401101">
        <w:rPr>
          <w:rFonts w:ascii="Calibri Light" w:eastAsia="Arial MT" w:hAnsi="Calibri Light" w:cs="Calibri Light"/>
          <w:sz w:val="20"/>
          <w:szCs w:val="20"/>
        </w:rPr>
        <w:t>sob pena</w:t>
      </w:r>
      <w:proofErr w:type="gramEnd"/>
      <w:r w:rsidRPr="00401101">
        <w:rPr>
          <w:rFonts w:ascii="Calibri Light" w:eastAsia="Arial MT" w:hAnsi="Calibri Light" w:cs="Calibri Light"/>
          <w:sz w:val="20"/>
          <w:szCs w:val="20"/>
        </w:rPr>
        <w:t xml:space="preserve"> de responsabilidade.</w:t>
      </w:r>
    </w:p>
    <w:p w14:paraId="382D7165"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5.1.8.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w:t>
      </w:r>
      <w:proofErr w:type="gramStart"/>
      <w:r w:rsidRPr="00401101">
        <w:rPr>
          <w:rFonts w:ascii="Calibri Light" w:eastAsia="Arial MT" w:hAnsi="Calibri Light" w:cs="Calibri Light"/>
          <w:sz w:val="20"/>
          <w:szCs w:val="20"/>
        </w:rPr>
        <w:t>a</w:t>
      </w:r>
      <w:proofErr w:type="gramEnd"/>
      <w:r w:rsidRPr="00401101">
        <w:rPr>
          <w:rFonts w:ascii="Calibri Light" w:eastAsia="Arial MT" w:hAnsi="Calibri Light" w:cs="Calibri Light"/>
          <w:sz w:val="20"/>
          <w:szCs w:val="20"/>
        </w:rPr>
        <w:t xml:space="preserve"> nota de empenho, </w:t>
      </w:r>
      <w:r w:rsidRPr="00401101">
        <w:rPr>
          <w:rFonts w:ascii="Calibri Light" w:eastAsia="Arial MT" w:hAnsi="Calibri Light" w:cs="Calibri Light"/>
          <w:sz w:val="20"/>
          <w:szCs w:val="20"/>
        </w:rPr>
        <w:lastRenderedPageBreak/>
        <w:t>ordem de serviço/fornecimento ou instrumento equivalente, contendo o número de referência da Ata do processo licitatório ou número da ordem de serviço.</w:t>
      </w:r>
    </w:p>
    <w:p w14:paraId="42640050"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116CE7FD"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5.1.10. Ficam os licitantes vencedores obrigados a reparar, corrigir, substituir ou remover, às suas expensas, no todo ou em parte, o objeto da contratação em que se verificarem vícios, defeitos ou incorreções. </w:t>
      </w:r>
    </w:p>
    <w:p w14:paraId="1A0C901B"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5.1.11. As oficinas serão desenvolvidas de acordo com o planejamento técnico da Secretaria Municipal de Assistência Social e Coordenação do CRAS de Rifaina. O cronograma para definição de carga horaria e organização referente </w:t>
      </w:r>
      <w:proofErr w:type="gramStart"/>
      <w:r w:rsidRPr="00401101">
        <w:rPr>
          <w:rFonts w:ascii="Calibri Light" w:eastAsia="Arial MT" w:hAnsi="Calibri Light" w:cs="Calibri Light"/>
          <w:sz w:val="20"/>
          <w:szCs w:val="20"/>
        </w:rPr>
        <w:t>a</w:t>
      </w:r>
      <w:proofErr w:type="gramEnd"/>
      <w:r w:rsidRPr="00401101">
        <w:rPr>
          <w:rFonts w:ascii="Calibri Light" w:eastAsia="Arial MT" w:hAnsi="Calibri Light" w:cs="Calibri Light"/>
          <w:sz w:val="20"/>
          <w:szCs w:val="20"/>
        </w:rPr>
        <w:t xml:space="preserve"> dias e turmas das oficinas ficará a cargo da Coordenação do CRAS, sendo elaborado em conjunto calendário de oficinas.</w:t>
      </w:r>
    </w:p>
    <w:p w14:paraId="6F012250"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5.1.12. Os materiais e equipamentos necessários ao desenvolvimento das oficinas serão fornecidos pela Secretaria Municipal de Assistência Social e CRAS. Caso o órgão não disponha dos materiais ou equipamentos solicitados pelo contratado, o mesmo deverá fazer a substituição com os itens que o município dispuser. </w:t>
      </w:r>
    </w:p>
    <w:p w14:paraId="198E5458"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5.1.13. O instrutor/oficineiro contratado deverá, a cada dia de prestação de serviço, preencher a lista de presença, a qual deverá ser entregue a coordenação da Secretaria Municipal de Assistência Social juntamente com a Coordenação do CRAS. </w:t>
      </w:r>
    </w:p>
    <w:p w14:paraId="0446826C"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5.1.14. O custeio de deslocamento para o equipamento para a execução do serviço contratado será a cargo do contratado, sem qualquer forma de reembolso.</w:t>
      </w:r>
    </w:p>
    <w:p w14:paraId="20062388"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5.1.15.  Mediante a contratação da empresa, será elaborado em conjunto, oficineiro/instrutor, Equipe Técnica de Referência e Coordenação CRAS e da Secretaria Municipal de Assistência Social, um Projeto para execução das oficinas, levando em consideração a demanda do município e ajustando-as às demandas do Serviço e normativas do Sistema Único de Assistência Social – SUAS e demais legislações pertinentes ao serviço.</w:t>
      </w:r>
    </w:p>
    <w:p w14:paraId="268DD806"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5.1.16.  O instrutor/oficineiro executará as atividades semanais de acordo com a demanda de serviço do CRAS e Secretaria Municipal de Assistência Social.</w:t>
      </w:r>
    </w:p>
    <w:p w14:paraId="2AA519D3"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5.1.17.  Poderão ocorrer situações em que será solicitada </w:t>
      </w:r>
      <w:proofErr w:type="gramStart"/>
      <w:r w:rsidRPr="00401101">
        <w:rPr>
          <w:rFonts w:ascii="Calibri Light" w:eastAsia="Arial MT" w:hAnsi="Calibri Light" w:cs="Calibri Light"/>
          <w:sz w:val="20"/>
          <w:szCs w:val="20"/>
        </w:rPr>
        <w:t>a realização das atividades em dias, horários (incluindo fins de semana e horário noturno) e locais públicos e/ou privados, que serão acordadas entre as partes e comunicadas, pela Coordenação do CRAS e Secretaria Municipal de Assistência Social</w:t>
      </w:r>
      <w:proofErr w:type="gramEnd"/>
      <w:r w:rsidRPr="00401101">
        <w:rPr>
          <w:rFonts w:ascii="Calibri Light" w:eastAsia="Arial MT" w:hAnsi="Calibri Light" w:cs="Calibri Light"/>
          <w:sz w:val="20"/>
          <w:szCs w:val="20"/>
        </w:rPr>
        <w:t>.</w:t>
      </w:r>
    </w:p>
    <w:p w14:paraId="1ADC7D9C"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5.1.18.  A contratação de instrutor/oficineiro não cria vínculo empregatício com a municipalidade.</w:t>
      </w:r>
    </w:p>
    <w:p w14:paraId="17CB87DD"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5.1.19. Atividades do prestador de serviços devem incluir: </w:t>
      </w:r>
    </w:p>
    <w:p w14:paraId="7627F9FB"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a) Executar as atividade e demandas solicitadas, para que todos os usuários possam desfrutar do serviço com qualidade;</w:t>
      </w:r>
    </w:p>
    <w:p w14:paraId="76AE0412"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b) Se responsabilizar pelas técnicas definidas pela equipe de Coordenação do CRAS e Secretaria Municipal de Assistência Social e de acordo com o Termo de Referência, que serão aplicados nos usuários;</w:t>
      </w:r>
    </w:p>
    <w:p w14:paraId="0CDF2A57"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c) Ter conhecimento, ciência e noções, ou buscar informações sobre cada indivíduo que participará das atividades, como alergias e outros fatores prejudiciais à saúde dos mesmos; </w:t>
      </w:r>
    </w:p>
    <w:p w14:paraId="6868128F"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d) O profissional contratado deverá usar equipamentos de proteção necessários para garantir sua integridade física, bem como exigir que os alunos e participantes também </w:t>
      </w:r>
      <w:proofErr w:type="gramStart"/>
      <w:r w:rsidRPr="00401101">
        <w:rPr>
          <w:rFonts w:ascii="Calibri Light" w:eastAsia="Arial MT" w:hAnsi="Calibri Light" w:cs="Calibri Light"/>
          <w:sz w:val="20"/>
          <w:szCs w:val="20"/>
        </w:rPr>
        <w:t>usem</w:t>
      </w:r>
      <w:proofErr w:type="gramEnd"/>
      <w:r w:rsidRPr="00401101">
        <w:rPr>
          <w:rFonts w:ascii="Calibri Light" w:eastAsia="Arial MT" w:hAnsi="Calibri Light" w:cs="Calibri Light"/>
          <w:sz w:val="20"/>
          <w:szCs w:val="20"/>
        </w:rPr>
        <w:t xml:space="preserve"> afim de evitar qualquer acidente pessoal;</w:t>
      </w:r>
    </w:p>
    <w:p w14:paraId="7B9CF8AC"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e) Nos casos da necessidade de equipamentos de proteção individual (EPI) para os participantes das oficinas, deverá o </w:t>
      </w:r>
      <w:r w:rsidRPr="00401101">
        <w:rPr>
          <w:rFonts w:ascii="Calibri Light" w:eastAsia="Arial MT" w:hAnsi="Calibri Light" w:cs="Calibri Light"/>
          <w:sz w:val="20"/>
          <w:szCs w:val="20"/>
        </w:rPr>
        <w:lastRenderedPageBreak/>
        <w:t xml:space="preserve">prestador de serviços </w:t>
      </w:r>
      <w:proofErr w:type="gramStart"/>
      <w:r w:rsidRPr="00401101">
        <w:rPr>
          <w:rFonts w:ascii="Calibri Light" w:eastAsia="Arial MT" w:hAnsi="Calibri Light" w:cs="Calibri Light"/>
          <w:sz w:val="20"/>
          <w:szCs w:val="20"/>
        </w:rPr>
        <w:t>comunicar</w:t>
      </w:r>
      <w:proofErr w:type="gramEnd"/>
      <w:r w:rsidRPr="00401101">
        <w:rPr>
          <w:rFonts w:ascii="Calibri Light" w:eastAsia="Arial MT" w:hAnsi="Calibri Light" w:cs="Calibri Light"/>
          <w:sz w:val="20"/>
          <w:szCs w:val="20"/>
        </w:rPr>
        <w:t xml:space="preserve"> a coordenação do CRAS e Secretaria Municipal de Assistência Social anteriormente, para que seja organizada sua providencia; </w:t>
      </w:r>
    </w:p>
    <w:p w14:paraId="4FFCE0EF"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f) Casos de desavenças, empecilhos, contratempo ou inconveniências por parte dos participantes deveram ser comunicados a coordenação do CRAS e Secretaria Municipal de Assistência Social para que medidas sejam tomadas, para garantir o com funcionamento e aprendizagem dos demais participantes;</w:t>
      </w:r>
    </w:p>
    <w:p w14:paraId="334E13CE"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g) Verificar qualidade e validade dos produtos e materiais a serem utilizados antes dos procedimentos e atividades;</w:t>
      </w:r>
    </w:p>
    <w:p w14:paraId="555A9DA7"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h) Fazer levantamento de lista de materiais, sempre que solicitado, para a execução do projeto;</w:t>
      </w:r>
    </w:p>
    <w:p w14:paraId="105EE504"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5.1.20. As atividades poderão ser suspensas ou interrompidas de maneira definitiva, caso a demanda seja baixa ou se o serviço for prestado com qualidade insuficiente (na segunda hipótese, o serviço só será suspenso ou interrompido, desde que, as profissionais técnicas do CRAS, justifiquem formalmente a medida adotada).</w:t>
      </w:r>
    </w:p>
    <w:p w14:paraId="238479A9"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5.1.21. A contratada deverá se responsabilizar por lista de presença dos usuários. </w:t>
      </w:r>
    </w:p>
    <w:p w14:paraId="2C3C0C82"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 xml:space="preserve">5.1.22. A contratada deverá participar de planejamento e reunião de equipe e planejamento quando </w:t>
      </w:r>
      <w:proofErr w:type="gramStart"/>
      <w:r w:rsidRPr="00401101">
        <w:rPr>
          <w:rFonts w:ascii="Calibri Light" w:eastAsia="Arial MT" w:hAnsi="Calibri Light" w:cs="Calibri Light"/>
          <w:sz w:val="20"/>
          <w:szCs w:val="20"/>
        </w:rPr>
        <w:t>for</w:t>
      </w:r>
      <w:proofErr w:type="gramEnd"/>
      <w:r w:rsidRPr="00401101">
        <w:rPr>
          <w:rFonts w:ascii="Calibri Light" w:eastAsia="Arial MT" w:hAnsi="Calibri Light" w:cs="Calibri Light"/>
          <w:sz w:val="20"/>
          <w:szCs w:val="20"/>
        </w:rPr>
        <w:t xml:space="preserve"> solicitado, as mesmas devendo contar como carga horaria. </w:t>
      </w:r>
    </w:p>
    <w:p w14:paraId="16B88EFA" w14:textId="77777777" w:rsidR="00401101" w:rsidRPr="00401101" w:rsidRDefault="00401101" w:rsidP="00401101">
      <w:pPr>
        <w:spacing w:line="360" w:lineRule="auto"/>
        <w:jc w:val="both"/>
        <w:rPr>
          <w:rFonts w:ascii="Calibri Light" w:eastAsia="Arial MT" w:hAnsi="Calibri Light" w:cs="Calibri Light"/>
          <w:sz w:val="20"/>
          <w:szCs w:val="20"/>
        </w:rPr>
      </w:pPr>
      <w:r w:rsidRPr="00401101">
        <w:rPr>
          <w:rFonts w:ascii="Calibri Light" w:eastAsia="Arial MT" w:hAnsi="Calibri Light" w:cs="Calibri Light"/>
          <w:sz w:val="20"/>
          <w:szCs w:val="20"/>
        </w:rPr>
        <w:t>5.1.23. 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43AD48E0" w14:textId="77777777" w:rsidR="008903D8" w:rsidRPr="00427E0A" w:rsidRDefault="008903D8" w:rsidP="008903D8">
      <w:pPr>
        <w:spacing w:before="78" w:line="180" w:lineRule="exact"/>
        <w:ind w:left="1107" w:right="1306"/>
        <w:jc w:val="center"/>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1</w:t>
      </w:r>
      <w:proofErr w:type="gramEnd"/>
    </w:p>
    <w:p w14:paraId="69D199E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proofErr w:type="gramEnd"/>
      <w:r w:rsidRPr="00823336">
        <w:rPr>
          <w:rFonts w:ascii="Calibri Light" w:eastAsia="Arial MT" w:hAnsi="Calibri Light" w:cs="Calibri Light"/>
          <w:sz w:val="20"/>
          <w:szCs w:val="20"/>
        </w:rPr>
        <w:t xml:space="preserve">- DAS OBRIGAÇÕES DA CONTRATANTE </w:t>
      </w:r>
    </w:p>
    <w:p w14:paraId="29094B25"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64948E53"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3224F5B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4EF37F7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E6CE598"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62B0E65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3782583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1E7F65C4"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86FC8A0"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1370735A"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5C05F34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6B52AB6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5D85981B"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m) Atuar com poder de império suspendendo a execução do contrato sem ônus para a administração a qualquer tempo, resguardando a CONTRATADA de seus direitos adquiridos; </w:t>
      </w:r>
    </w:p>
    <w:p w14:paraId="692924F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6A7CEE4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823336">
        <w:rPr>
          <w:rFonts w:ascii="Calibri Light" w:eastAsia="Arial MT" w:hAnsi="Calibri Light" w:cs="Calibri Light"/>
          <w:sz w:val="20"/>
          <w:szCs w:val="20"/>
        </w:rPr>
        <w:t>subordinados</w:t>
      </w:r>
      <w:proofErr w:type="gramEnd"/>
    </w:p>
    <w:p w14:paraId="55CEEB7E"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
    <w:p w14:paraId="7E2D33B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I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2725BF62"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E2BEC9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6203C7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3DBC726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17CC238"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2A337CB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4435B6F"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7177B1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5ADA07AB"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7965195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689FFDD" w14:textId="77777777" w:rsidR="008903D8" w:rsidRPr="00823336" w:rsidRDefault="008903D8" w:rsidP="008903D8">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6729926E" w14:textId="77777777" w:rsidR="008903D8" w:rsidRPr="00823336" w:rsidRDefault="008903D8" w:rsidP="008903D8">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 DA DOTAÇÃO ORÇAMENTÁRIA:</w:t>
      </w:r>
    </w:p>
    <w:p w14:paraId="40E37B4D" w14:textId="77777777" w:rsidR="008903D8" w:rsidRDefault="008903D8" w:rsidP="008903D8">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71FDFDAE" w14:textId="77777777" w:rsidR="008903D8" w:rsidRDefault="008903D8" w:rsidP="008903D8">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RECURSO PRÓPRIO</w:t>
      </w:r>
    </w:p>
    <w:p w14:paraId="37F9EBB4"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lastRenderedPageBreak/>
        <w:t>02 17 SECRETARIA</w:t>
      </w:r>
      <w:proofErr w:type="gramEnd"/>
      <w:r w:rsidRPr="00427E0A">
        <w:rPr>
          <w:rFonts w:ascii="Calibri Light" w:eastAsia="Arial MT" w:hAnsi="Calibri Light" w:cs="Calibri Light"/>
          <w:sz w:val="20"/>
          <w:szCs w:val="20"/>
        </w:rPr>
        <w:t xml:space="preserve"> MUNICIPAL DE ASSISTENCIA SOCIAL</w:t>
      </w:r>
    </w:p>
    <w:p w14:paraId="09D43D06"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021702 FUNDO</w:t>
      </w:r>
      <w:proofErr w:type="gramEnd"/>
      <w:r w:rsidRPr="00427E0A">
        <w:rPr>
          <w:rFonts w:ascii="Calibri Light" w:eastAsia="Arial MT" w:hAnsi="Calibri Light" w:cs="Calibri Light"/>
          <w:sz w:val="20"/>
          <w:szCs w:val="20"/>
        </w:rPr>
        <w:t xml:space="preserve"> MUNICIPAL DO IDOSO DE RIFAINA</w:t>
      </w:r>
    </w:p>
    <w:p w14:paraId="2E35C07C"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08 241 0065 2044 0000</w:t>
      </w:r>
      <w:proofErr w:type="gramEnd"/>
      <w:r w:rsidRPr="00427E0A">
        <w:rPr>
          <w:rFonts w:ascii="Calibri Light" w:eastAsia="Arial MT" w:hAnsi="Calibri Light" w:cs="Calibri Light"/>
          <w:sz w:val="20"/>
          <w:szCs w:val="20"/>
        </w:rPr>
        <w:t xml:space="preserve"> Proteção Social ao Idoso</w:t>
      </w:r>
    </w:p>
    <w:p w14:paraId="5F261C74"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3.3.90.39.00 Outros Serviços De Pessoa Jurídica</w:t>
      </w:r>
    </w:p>
    <w:p w14:paraId="541E6BF3"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0.01.00.510.000 Assistência Social- Geral</w:t>
      </w:r>
    </w:p>
    <w:p w14:paraId="2E203301" w14:textId="77777777" w:rsidR="008903D8" w:rsidRPr="00427E0A" w:rsidRDefault="008903D8" w:rsidP="008903D8">
      <w:pPr>
        <w:jc w:val="both"/>
        <w:rPr>
          <w:rFonts w:ascii="Calibri Light" w:eastAsia="Arial MT" w:hAnsi="Calibri Light" w:cs="Calibri Light"/>
          <w:sz w:val="20"/>
          <w:szCs w:val="20"/>
        </w:rPr>
      </w:pPr>
    </w:p>
    <w:p w14:paraId="24516C28"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02 17 SECRETARIA</w:t>
      </w:r>
      <w:proofErr w:type="gramEnd"/>
      <w:r w:rsidRPr="00427E0A">
        <w:rPr>
          <w:rFonts w:ascii="Calibri Light" w:eastAsia="Arial MT" w:hAnsi="Calibri Light" w:cs="Calibri Light"/>
          <w:sz w:val="20"/>
          <w:szCs w:val="20"/>
        </w:rPr>
        <w:t xml:space="preserve"> MUNICIPAL DE ASSISTENCIA SOCIAL</w:t>
      </w:r>
    </w:p>
    <w:p w14:paraId="62AEF63F"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021704 ASSISTENCIA SOCIAL COMUNITARIA</w:t>
      </w:r>
    </w:p>
    <w:p w14:paraId="6D29C62C"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08 244 0062 2032 0000</w:t>
      </w:r>
      <w:proofErr w:type="gramEnd"/>
      <w:r w:rsidRPr="00427E0A">
        <w:rPr>
          <w:rFonts w:ascii="Calibri Light" w:eastAsia="Arial MT" w:hAnsi="Calibri Light" w:cs="Calibri Light"/>
          <w:sz w:val="20"/>
          <w:szCs w:val="20"/>
        </w:rPr>
        <w:t xml:space="preserve"> Manutenção das Atividades da Secretaria de Assistência Social</w:t>
      </w:r>
    </w:p>
    <w:p w14:paraId="76A4666A"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3.3.90.39.00 Outros Serviços De Pessoa Jurídica</w:t>
      </w:r>
    </w:p>
    <w:p w14:paraId="1BF9E805" w14:textId="77777777" w:rsidR="008903D8"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0.01.00.510.000 Assistência Social- Geral</w:t>
      </w:r>
    </w:p>
    <w:p w14:paraId="5D46D6DD" w14:textId="77777777" w:rsidR="008903D8" w:rsidRPr="00427E0A" w:rsidRDefault="008903D8" w:rsidP="008903D8">
      <w:pPr>
        <w:jc w:val="both"/>
        <w:rPr>
          <w:rFonts w:ascii="Calibri Light" w:eastAsia="Arial MT" w:hAnsi="Calibri Light" w:cs="Calibri Light"/>
          <w:sz w:val="20"/>
          <w:szCs w:val="20"/>
        </w:rPr>
      </w:pPr>
    </w:p>
    <w:p w14:paraId="01ADCE55" w14:textId="77777777" w:rsidR="008903D8" w:rsidRPr="00823336" w:rsidRDefault="008903D8" w:rsidP="008903D8">
      <w:pPr>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w:t>
      </w:r>
      <w:r>
        <w:rPr>
          <w:rFonts w:ascii="Calibri Light" w:eastAsia="Arial MT" w:hAnsi="Calibri Light" w:cs="Calibri Light"/>
          <w:sz w:val="20"/>
          <w:szCs w:val="20"/>
        </w:rPr>
        <w:t>IX</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03D13187" w14:textId="77777777" w:rsidR="008903D8" w:rsidRPr="001D56B9" w:rsidRDefault="008903D8" w:rsidP="008903D8">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A gestão do contrato ficará a cargo do Srº</w:t>
      </w:r>
      <w:proofErr w:type="gramStart"/>
      <w:r>
        <w:rPr>
          <w:rFonts w:ascii="Calibri Light" w:eastAsia="Arial MT" w:hAnsi="Calibri Light" w:cs="Calibri Light"/>
          <w:sz w:val="20"/>
          <w:szCs w:val="20"/>
        </w:rPr>
        <w:t xml:space="preserve">  </w:t>
      </w:r>
      <w:r>
        <w:rPr>
          <w:rFonts w:ascii="Arial" w:hAnsi="Arial" w:cs="Arial"/>
        </w:rPr>
        <w:t>:</w:t>
      </w:r>
      <w:proofErr w:type="gramEnd"/>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B65C6B0"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5A8412B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7CEB753"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05BAA9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7AD437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w:t>
      </w:r>
      <w:r w:rsidRPr="00823336">
        <w:rPr>
          <w:rFonts w:ascii="Calibri Light" w:eastAsia="Arial MT" w:hAnsi="Calibri Light" w:cs="Calibri Light"/>
          <w:sz w:val="20"/>
          <w:szCs w:val="20"/>
        </w:rPr>
        <w:t xml:space="preserve">X – DAS INFRAÇÕES E SANÇÕES </w:t>
      </w:r>
    </w:p>
    <w:p w14:paraId="1D0224F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10.1</w:t>
      </w:r>
      <w:r w:rsidRPr="00823336">
        <w:rPr>
          <w:rFonts w:ascii="Calibri Light" w:eastAsia="Arial MT" w:hAnsi="Calibri Light" w:cs="Calibri Light"/>
          <w:sz w:val="20"/>
          <w:szCs w:val="20"/>
        </w:rPr>
        <w:t>- Comete infração administrativa, nos termos da Lei nº 14.133, de 2021, o Contratado que:</w:t>
      </w:r>
    </w:p>
    <w:p w14:paraId="764FFCED"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75A705F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39C7D92"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4589FD5D"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59C9C2E2"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2C4639BC"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1D21AEC6"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303AB4BA"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5734126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03B289D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lastRenderedPageBreak/>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735E5B63"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05E4C8D9"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34F9E541" w14:textId="77777777" w:rsidR="008903D8" w:rsidRPr="00823336" w:rsidRDefault="008903D8" w:rsidP="008903D8">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10</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71DCBFD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3CB84AAF"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0516029B"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386E9E6B"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.2.4. Multa: </w:t>
      </w:r>
    </w:p>
    <w:p w14:paraId="06C04BD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1A2AFA5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7DD3612D"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bookmarkStart w:id="4" w:name="_Hlk78351618"/>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3143FFA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18B43AEF"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5545A74F"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C305C49"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16514D84"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8177122" w14:textId="77777777" w:rsidR="008903D8" w:rsidRPr="00F576DD" w:rsidRDefault="008903D8" w:rsidP="008903D8">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10.6</w:t>
      </w:r>
      <w:r w:rsidRPr="00F576DD">
        <w:rPr>
          <w:rFonts w:ascii="Calibri Light" w:hAnsi="Calibri Light" w:cs="Calibri Light"/>
          <w:sz w:val="20"/>
          <w:szCs w:val="20"/>
        </w:rPr>
        <w:t>– Na aplicação das sanções serão considerados (art. 156, §1º</w:t>
      </w:r>
      <w:proofErr w:type="gramStart"/>
      <w:r w:rsidRPr="00F576DD">
        <w:rPr>
          <w:rFonts w:ascii="Calibri Light" w:hAnsi="Calibri Light" w:cs="Calibri Light"/>
          <w:sz w:val="20"/>
          <w:szCs w:val="20"/>
        </w:rPr>
        <w:t>) :</w:t>
      </w:r>
      <w:proofErr w:type="gramEnd"/>
    </w:p>
    <w:p w14:paraId="465BF753"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512BFA0D"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1F24A8D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lastRenderedPageBreak/>
        <w:t>as</w:t>
      </w:r>
      <w:proofErr w:type="gramEnd"/>
      <w:r w:rsidRPr="00823336">
        <w:rPr>
          <w:rFonts w:ascii="Calibri Light" w:hAnsi="Calibri Light" w:cs="Calibri Light"/>
          <w:sz w:val="20"/>
          <w:szCs w:val="20"/>
        </w:rPr>
        <w:t xml:space="preserve"> circunstâncias agravantes ou atenuantes;</w:t>
      </w:r>
    </w:p>
    <w:p w14:paraId="5C6D9A4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73C406F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24BC031" w14:textId="77777777" w:rsidR="008903D8" w:rsidRPr="00F576DD" w:rsidRDefault="008903D8" w:rsidP="008903D8">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10.7</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F576DD">
        <w:rPr>
          <w:rFonts w:ascii="Calibri Light" w:eastAsia="Arial MT" w:hAnsi="Calibri Light" w:cs="Calibri Light"/>
          <w:sz w:val="20"/>
          <w:szCs w:val="20"/>
        </w:rPr>
        <w:t>)</w:t>
      </w:r>
      <w:proofErr w:type="gramEnd"/>
    </w:p>
    <w:p w14:paraId="6F18F3E3"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w:t>
      </w:r>
      <w:r>
        <w:rPr>
          <w:rFonts w:ascii="Calibri Light" w:eastAsia="Arial MT" w:hAnsi="Calibri Light" w:cs="Calibri Light"/>
        </w:rPr>
        <w:t>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2B512E5F"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646CC35C"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w:t>
      </w:r>
      <w:r>
        <w:rPr>
          <w:rFonts w:ascii="Calibri Light" w:eastAsia="Arial MT" w:hAnsi="Calibri Light" w:cs="Calibri Light"/>
        </w:rPr>
        <w:t>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3B8F79E3" w14:textId="77777777" w:rsidR="008903D8" w:rsidRDefault="008903D8" w:rsidP="008903D8">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11.2</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A43CEA9" w14:textId="77777777" w:rsidR="008903D8" w:rsidRDefault="008903D8" w:rsidP="008903D8">
      <w:pPr>
        <w:shd w:val="clear" w:color="auto" w:fill="FFFFFF"/>
        <w:tabs>
          <w:tab w:val="left" w:pos="284"/>
        </w:tabs>
        <w:spacing w:line="360" w:lineRule="auto"/>
        <w:jc w:val="both"/>
        <w:rPr>
          <w:rFonts w:ascii="Calibri Light" w:eastAsia="Arial MT" w:hAnsi="Calibri Light" w:cs="Calibri Light"/>
        </w:rPr>
      </w:pPr>
    </w:p>
    <w:p w14:paraId="665BF106" w14:textId="77777777" w:rsidR="008903D8" w:rsidRDefault="008903D8" w:rsidP="008903D8">
      <w:pPr>
        <w:shd w:val="clear" w:color="auto" w:fill="FFFFFF"/>
        <w:tabs>
          <w:tab w:val="left" w:pos="284"/>
        </w:tabs>
        <w:spacing w:line="360" w:lineRule="auto"/>
        <w:jc w:val="both"/>
        <w:rPr>
          <w:rFonts w:ascii="Calibri Light" w:eastAsia="Arial MT" w:hAnsi="Calibri Light" w:cs="Calibri Light"/>
        </w:rPr>
      </w:pPr>
    </w:p>
    <w:p w14:paraId="703A65E4" w14:textId="77777777" w:rsidR="008903D8" w:rsidRPr="001D56B9" w:rsidRDefault="008903D8" w:rsidP="008903D8">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CLÁUSULA XIII- DA PUBLICAÇÃO</w:t>
      </w:r>
    </w:p>
    <w:p w14:paraId="0B63DF8E" w14:textId="77777777" w:rsidR="008903D8" w:rsidRDefault="008903D8" w:rsidP="008903D8">
      <w:pPr>
        <w:pStyle w:val="Corpodetexto"/>
        <w:spacing w:line="360" w:lineRule="auto"/>
        <w:ind w:right="-1"/>
        <w:jc w:val="both"/>
        <w:rPr>
          <w:rFonts w:ascii="Arial" w:hAnsi="Arial" w:cs="Arial"/>
        </w:rPr>
      </w:pPr>
    </w:p>
    <w:p w14:paraId="11840AA7" w14:textId="77777777" w:rsidR="008903D8" w:rsidRPr="001D56B9" w:rsidRDefault="008903D8" w:rsidP="008903D8">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119967C3"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p>
    <w:p w14:paraId="452E5511" w14:textId="77777777" w:rsidR="008903D8" w:rsidRPr="00823336" w:rsidRDefault="008903D8" w:rsidP="008903D8">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1D8253FB" w14:textId="77777777" w:rsidR="008903D8" w:rsidRPr="00823336" w:rsidRDefault="008903D8" w:rsidP="008903D8">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2BDC7FC1" w14:textId="77777777" w:rsidR="008903D8" w:rsidRPr="00823336" w:rsidRDefault="008903D8" w:rsidP="008903D8">
      <w:pPr>
        <w:tabs>
          <w:tab w:val="left" w:pos="284"/>
        </w:tabs>
        <w:spacing w:line="360" w:lineRule="auto"/>
        <w:jc w:val="both"/>
        <w:rPr>
          <w:rFonts w:ascii="Calibri Light" w:eastAsia="Arial MT" w:hAnsi="Calibri Light" w:cs="Calibri Light"/>
        </w:rPr>
      </w:pPr>
    </w:p>
    <w:p w14:paraId="451DD219" w14:textId="77777777" w:rsidR="008903D8" w:rsidRPr="00823336" w:rsidRDefault="008903D8" w:rsidP="008903D8">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2411F1C2" w14:textId="04A15FB2" w:rsidR="008903D8" w:rsidRDefault="008903D8" w:rsidP="008903D8">
      <w:pPr>
        <w:jc w:val="center"/>
        <w:rPr>
          <w:sz w:val="16"/>
          <w:szCs w:val="16"/>
        </w:rPr>
      </w:pPr>
      <w:proofErr w:type="gramStart"/>
      <w:r w:rsidRPr="00823336">
        <w:rPr>
          <w:rFonts w:ascii="Calibri Light" w:eastAsia="Arial MT" w:hAnsi="Calibri Light" w:cs="Calibri Light"/>
        </w:rPr>
        <w:t>Rifaina,</w:t>
      </w:r>
      <w:proofErr w:type="gramEnd"/>
      <w:r w:rsidR="00786416">
        <w:rPr>
          <w:rFonts w:ascii="Calibri Light" w:eastAsia="Arial MT" w:hAnsi="Calibri Light" w:cs="Calibri Light"/>
        </w:rPr>
        <w:t>00</w:t>
      </w:r>
      <w:r w:rsidRPr="00823336">
        <w:rPr>
          <w:rFonts w:ascii="Calibri Light" w:eastAsia="Arial MT" w:hAnsi="Calibri Light" w:cs="Calibri Light"/>
        </w:rPr>
        <w:t xml:space="preserve"> de</w:t>
      </w:r>
      <w:r w:rsidR="00786416">
        <w:rPr>
          <w:rFonts w:ascii="Calibri Light" w:eastAsia="Arial MT" w:hAnsi="Calibri Light" w:cs="Calibri Light"/>
        </w:rPr>
        <w:t xml:space="preserve"> março</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5F746FCC" w14:textId="77777777" w:rsidR="008903D8" w:rsidRDefault="008903D8" w:rsidP="008903D8">
      <w:pPr>
        <w:jc w:val="center"/>
        <w:rPr>
          <w:sz w:val="16"/>
          <w:szCs w:val="16"/>
        </w:rPr>
      </w:pPr>
    </w:p>
    <w:p w14:paraId="10F1DA86" w14:textId="77777777" w:rsidR="008903D8" w:rsidRDefault="008903D8" w:rsidP="008903D8">
      <w:pPr>
        <w:jc w:val="center"/>
        <w:rPr>
          <w:sz w:val="16"/>
          <w:szCs w:val="16"/>
        </w:rPr>
      </w:pPr>
    </w:p>
    <w:p w14:paraId="2959125C" w14:textId="77777777" w:rsidR="008903D8" w:rsidRDefault="008903D8" w:rsidP="008903D8">
      <w:pPr>
        <w:jc w:val="center"/>
        <w:rPr>
          <w:sz w:val="16"/>
          <w:szCs w:val="16"/>
        </w:rPr>
      </w:pPr>
    </w:p>
    <w:p w14:paraId="5922186E" w14:textId="77777777" w:rsidR="008903D8" w:rsidRDefault="008903D8" w:rsidP="008903D8">
      <w:pPr>
        <w:jc w:val="center"/>
        <w:rPr>
          <w:sz w:val="16"/>
          <w:szCs w:val="16"/>
        </w:rPr>
      </w:pPr>
      <w:r>
        <w:rPr>
          <w:sz w:val="16"/>
          <w:szCs w:val="16"/>
        </w:rPr>
        <w:t>____________________________________________</w:t>
      </w:r>
    </w:p>
    <w:p w14:paraId="0C1018F8" w14:textId="77777777" w:rsidR="008903D8" w:rsidRPr="007778A5" w:rsidRDefault="008903D8" w:rsidP="008903D8">
      <w:pPr>
        <w:jc w:val="center"/>
        <w:rPr>
          <w:sz w:val="16"/>
          <w:szCs w:val="16"/>
        </w:rPr>
      </w:pPr>
      <w:r w:rsidRPr="007778A5">
        <w:rPr>
          <w:sz w:val="16"/>
          <w:szCs w:val="16"/>
        </w:rPr>
        <w:t>MUNICÍPIO DE RIFAINA</w:t>
      </w:r>
    </w:p>
    <w:p w14:paraId="609A8FE0" w14:textId="77777777" w:rsidR="008903D8" w:rsidRDefault="008903D8" w:rsidP="008903D8">
      <w:pPr>
        <w:pStyle w:val="Ttulo5"/>
        <w:keepLines w:val="0"/>
        <w:numPr>
          <w:ilvl w:val="4"/>
          <w:numId w:val="35"/>
        </w:numPr>
        <w:tabs>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248E5D8B" w14:textId="77777777" w:rsidR="008903D8" w:rsidRDefault="008903D8" w:rsidP="008903D8">
      <w:pPr>
        <w:jc w:val="center"/>
        <w:rPr>
          <w:sz w:val="16"/>
          <w:szCs w:val="16"/>
        </w:rPr>
      </w:pPr>
      <w:r>
        <w:rPr>
          <w:sz w:val="16"/>
          <w:szCs w:val="16"/>
        </w:rPr>
        <w:t>PREFEITO MUNICIPAL</w:t>
      </w:r>
    </w:p>
    <w:p w14:paraId="04A756D2" w14:textId="77777777" w:rsidR="008903D8" w:rsidRPr="0095206A" w:rsidRDefault="008903D8" w:rsidP="008903D8">
      <w:pPr>
        <w:jc w:val="center"/>
        <w:rPr>
          <w:sz w:val="16"/>
          <w:szCs w:val="16"/>
        </w:rPr>
      </w:pPr>
    </w:p>
    <w:p w14:paraId="22BA680B" w14:textId="77777777" w:rsidR="008903D8" w:rsidRPr="0095206A" w:rsidRDefault="008903D8" w:rsidP="008903D8">
      <w:pPr>
        <w:jc w:val="center"/>
        <w:rPr>
          <w:sz w:val="16"/>
          <w:szCs w:val="16"/>
        </w:rPr>
      </w:pPr>
    </w:p>
    <w:p w14:paraId="643638D9" w14:textId="77777777" w:rsidR="008903D8" w:rsidRPr="007778A5" w:rsidRDefault="008903D8" w:rsidP="008903D8">
      <w:pPr>
        <w:rPr>
          <w:sz w:val="16"/>
          <w:szCs w:val="16"/>
        </w:rPr>
      </w:pPr>
    </w:p>
    <w:p w14:paraId="0F2FC848" w14:textId="77777777" w:rsidR="008903D8" w:rsidRDefault="008903D8" w:rsidP="008903D8">
      <w:pPr>
        <w:jc w:val="center"/>
        <w:rPr>
          <w:sz w:val="16"/>
          <w:szCs w:val="16"/>
        </w:rPr>
      </w:pPr>
      <w:r>
        <w:rPr>
          <w:sz w:val="16"/>
          <w:szCs w:val="16"/>
        </w:rPr>
        <w:t>______________________________________________________</w:t>
      </w:r>
    </w:p>
    <w:p w14:paraId="372337C4" w14:textId="77777777" w:rsidR="008903D8" w:rsidRDefault="008903D8" w:rsidP="008903D8">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D1F2A3A" w14:textId="77777777" w:rsidR="008903D8" w:rsidRDefault="008903D8" w:rsidP="008903D8">
      <w:pPr>
        <w:tabs>
          <w:tab w:val="left" w:pos="284"/>
        </w:tabs>
        <w:spacing w:line="360" w:lineRule="auto"/>
        <w:rPr>
          <w:rFonts w:ascii="Calibri Light" w:eastAsia="Arial MT" w:hAnsi="Calibri Light" w:cs="Calibri Light"/>
        </w:rPr>
      </w:pPr>
    </w:p>
    <w:p w14:paraId="0FA3CC9D" w14:textId="77777777" w:rsidR="008903D8" w:rsidRDefault="008903D8" w:rsidP="008903D8">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19ED58D6" w14:textId="77777777" w:rsidR="008903D8" w:rsidRPr="00823336" w:rsidRDefault="008903D8" w:rsidP="008903D8">
      <w:pPr>
        <w:tabs>
          <w:tab w:val="left" w:pos="284"/>
        </w:tabs>
        <w:spacing w:line="360" w:lineRule="auto"/>
        <w:rPr>
          <w:rFonts w:ascii="Calibri Light" w:eastAsia="Arial MT" w:hAnsi="Calibri Light" w:cs="Calibri Light"/>
        </w:rPr>
      </w:pPr>
    </w:p>
    <w:p w14:paraId="4175CD41"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5F500357" w14:textId="77777777" w:rsidR="008903D8" w:rsidRPr="00823336" w:rsidRDefault="008903D8" w:rsidP="008903D8">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1B9CFA72"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7040B915" w14:textId="77777777" w:rsidR="008903D8" w:rsidRPr="00823336" w:rsidRDefault="008903D8" w:rsidP="008903D8">
      <w:pPr>
        <w:spacing w:line="360" w:lineRule="auto"/>
        <w:rPr>
          <w:rFonts w:ascii="Calibri Light" w:eastAsia="Arial MT" w:hAnsi="Calibri Light" w:cs="Calibri Light"/>
        </w:rPr>
      </w:pPr>
    </w:p>
    <w:p w14:paraId="7E095A61"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47DD2FE7" w14:textId="77777777" w:rsidR="008903D8" w:rsidRDefault="008903D8" w:rsidP="008903D8">
      <w:pPr>
        <w:pStyle w:val="SemEspaamento"/>
        <w:jc w:val="both"/>
        <w:rPr>
          <w:rFonts w:ascii="Calibri Light" w:eastAsia="Arial MT" w:hAnsi="Calibri Light" w:cs="Calibri Light"/>
          <w:sz w:val="20"/>
          <w:szCs w:val="20"/>
          <w:lang w:val="pt-PT"/>
        </w:rPr>
      </w:pPr>
    </w:p>
    <w:p w14:paraId="0B8383B8" w14:textId="77777777" w:rsidR="008903D8" w:rsidRDefault="008903D8" w:rsidP="008903D8">
      <w:pPr>
        <w:pStyle w:val="SemEspaamento"/>
        <w:jc w:val="both"/>
        <w:rPr>
          <w:rFonts w:ascii="Calibri Light" w:eastAsia="Arial MT" w:hAnsi="Calibri Light" w:cs="Calibri Light"/>
          <w:sz w:val="20"/>
          <w:szCs w:val="20"/>
          <w:lang w:val="pt-PT"/>
        </w:rPr>
      </w:pPr>
    </w:p>
    <w:p w14:paraId="4F60D24E" w14:textId="77777777" w:rsidR="008903D8" w:rsidRDefault="008903D8" w:rsidP="008903D8">
      <w:pPr>
        <w:pStyle w:val="SemEspaamento"/>
        <w:jc w:val="both"/>
        <w:rPr>
          <w:rFonts w:ascii="Calibri Light" w:eastAsia="Arial MT" w:hAnsi="Calibri Light" w:cs="Calibri Light"/>
          <w:sz w:val="20"/>
          <w:szCs w:val="20"/>
          <w:lang w:val="pt-PT"/>
        </w:rPr>
      </w:pPr>
    </w:p>
    <w:p w14:paraId="5070D779" w14:textId="77777777" w:rsidR="008903D8" w:rsidRDefault="008903D8" w:rsidP="008903D8">
      <w:pPr>
        <w:pStyle w:val="SemEspaamento"/>
        <w:jc w:val="both"/>
        <w:rPr>
          <w:rFonts w:ascii="Calibri Light" w:eastAsia="Arial MT" w:hAnsi="Calibri Light" w:cs="Calibri Light"/>
          <w:sz w:val="20"/>
          <w:szCs w:val="20"/>
          <w:lang w:val="pt-PT"/>
        </w:rPr>
      </w:pPr>
    </w:p>
    <w:p w14:paraId="14070E55" w14:textId="77777777" w:rsidR="008903D8" w:rsidRDefault="008903D8" w:rsidP="008903D8">
      <w:pPr>
        <w:pStyle w:val="SemEspaamento"/>
        <w:jc w:val="both"/>
        <w:rPr>
          <w:rFonts w:ascii="Calibri Light" w:eastAsia="Arial MT" w:hAnsi="Calibri Light" w:cs="Calibri Light"/>
          <w:sz w:val="20"/>
          <w:szCs w:val="20"/>
          <w:lang w:val="pt-PT"/>
        </w:rPr>
      </w:pPr>
    </w:p>
    <w:p w14:paraId="6DBD9064" w14:textId="77777777" w:rsidR="008903D8" w:rsidRDefault="008903D8" w:rsidP="008903D8">
      <w:pPr>
        <w:pStyle w:val="SemEspaamento"/>
        <w:jc w:val="both"/>
        <w:rPr>
          <w:rFonts w:ascii="Calibri Light" w:eastAsia="Arial MT" w:hAnsi="Calibri Light" w:cs="Calibri Light"/>
          <w:sz w:val="20"/>
          <w:szCs w:val="20"/>
          <w:lang w:val="pt-PT"/>
        </w:rPr>
      </w:pPr>
    </w:p>
    <w:p w14:paraId="1C595167" w14:textId="77777777" w:rsidR="008903D8" w:rsidRDefault="008903D8" w:rsidP="008903D8">
      <w:pPr>
        <w:pStyle w:val="SemEspaamento"/>
        <w:jc w:val="both"/>
        <w:rPr>
          <w:rFonts w:ascii="Calibri Light" w:eastAsia="Arial MT" w:hAnsi="Calibri Light" w:cs="Calibri Light"/>
          <w:sz w:val="20"/>
          <w:szCs w:val="20"/>
          <w:lang w:val="pt-PT"/>
        </w:rPr>
      </w:pPr>
    </w:p>
    <w:p w14:paraId="2994A6AC" w14:textId="77777777" w:rsidR="008903D8" w:rsidRDefault="008903D8" w:rsidP="008903D8">
      <w:pPr>
        <w:pStyle w:val="SemEspaamento"/>
        <w:jc w:val="both"/>
        <w:rPr>
          <w:rFonts w:ascii="Calibri Light" w:eastAsia="Arial MT" w:hAnsi="Calibri Light" w:cs="Calibri Light"/>
          <w:sz w:val="20"/>
          <w:szCs w:val="20"/>
          <w:lang w:val="pt-PT"/>
        </w:rPr>
      </w:pPr>
    </w:p>
    <w:p w14:paraId="2EFE5D91" w14:textId="77777777" w:rsidR="008903D8" w:rsidRDefault="008903D8" w:rsidP="008903D8">
      <w:pPr>
        <w:pStyle w:val="SemEspaamento"/>
        <w:jc w:val="both"/>
        <w:rPr>
          <w:rFonts w:ascii="Calibri Light" w:eastAsia="Arial MT" w:hAnsi="Calibri Light" w:cs="Calibri Light"/>
          <w:sz w:val="20"/>
          <w:szCs w:val="20"/>
          <w:lang w:val="pt-PT"/>
        </w:rPr>
      </w:pPr>
    </w:p>
    <w:p w14:paraId="6F584A1B" w14:textId="77777777" w:rsidR="008903D8" w:rsidRDefault="008903D8" w:rsidP="008903D8">
      <w:pPr>
        <w:pStyle w:val="SemEspaamento"/>
        <w:jc w:val="both"/>
        <w:rPr>
          <w:rFonts w:ascii="Calibri Light" w:eastAsia="Arial MT" w:hAnsi="Calibri Light" w:cs="Calibri Light"/>
          <w:sz w:val="20"/>
          <w:szCs w:val="20"/>
          <w:lang w:val="pt-PT"/>
        </w:rPr>
      </w:pPr>
    </w:p>
    <w:p w14:paraId="291FE41F" w14:textId="77777777" w:rsidR="008903D8" w:rsidRDefault="008903D8" w:rsidP="008903D8">
      <w:pPr>
        <w:pStyle w:val="SemEspaamento"/>
        <w:jc w:val="both"/>
        <w:rPr>
          <w:rFonts w:ascii="Calibri Light" w:eastAsia="Arial MT" w:hAnsi="Calibri Light" w:cs="Calibri Light"/>
          <w:sz w:val="20"/>
          <w:szCs w:val="20"/>
          <w:lang w:val="pt-PT"/>
        </w:rPr>
      </w:pPr>
    </w:p>
    <w:p w14:paraId="477F4BE8" w14:textId="77777777" w:rsidR="008903D8" w:rsidRDefault="008903D8" w:rsidP="008903D8">
      <w:pPr>
        <w:pStyle w:val="SemEspaamento"/>
        <w:jc w:val="both"/>
        <w:rPr>
          <w:rFonts w:ascii="Calibri Light" w:eastAsia="Arial MT" w:hAnsi="Calibri Light" w:cs="Calibri Light"/>
          <w:sz w:val="20"/>
          <w:szCs w:val="20"/>
          <w:lang w:val="pt-PT"/>
        </w:rPr>
      </w:pPr>
    </w:p>
    <w:p w14:paraId="798FEA87" w14:textId="77777777" w:rsidR="008903D8" w:rsidRDefault="008903D8" w:rsidP="008903D8">
      <w:pPr>
        <w:pStyle w:val="SemEspaamento"/>
        <w:jc w:val="both"/>
        <w:rPr>
          <w:rFonts w:ascii="Calibri Light" w:eastAsia="Arial MT" w:hAnsi="Calibri Light" w:cs="Calibri Light"/>
          <w:sz w:val="20"/>
          <w:szCs w:val="20"/>
          <w:lang w:val="pt-PT"/>
        </w:rPr>
      </w:pPr>
    </w:p>
    <w:p w14:paraId="212548C9" w14:textId="77777777" w:rsidR="008903D8" w:rsidRDefault="008903D8" w:rsidP="008903D8">
      <w:pPr>
        <w:pStyle w:val="SemEspaamento"/>
        <w:jc w:val="both"/>
        <w:rPr>
          <w:rFonts w:ascii="Calibri Light" w:eastAsia="Arial MT" w:hAnsi="Calibri Light" w:cs="Calibri Light"/>
          <w:sz w:val="20"/>
          <w:szCs w:val="20"/>
          <w:lang w:val="pt-PT"/>
        </w:rPr>
      </w:pPr>
    </w:p>
    <w:p w14:paraId="2E6617B8" w14:textId="77777777" w:rsidR="008903D8" w:rsidRDefault="008903D8" w:rsidP="008903D8">
      <w:pPr>
        <w:pStyle w:val="SemEspaamento"/>
        <w:jc w:val="both"/>
        <w:rPr>
          <w:rFonts w:ascii="Calibri Light" w:eastAsia="Arial MT" w:hAnsi="Calibri Light" w:cs="Calibri Light"/>
          <w:sz w:val="20"/>
          <w:szCs w:val="20"/>
          <w:lang w:val="pt-PT"/>
        </w:rPr>
      </w:pPr>
    </w:p>
    <w:p w14:paraId="1DA8B960" w14:textId="77777777" w:rsidR="008903D8" w:rsidRDefault="008903D8" w:rsidP="008903D8">
      <w:pPr>
        <w:pStyle w:val="SemEspaamento"/>
        <w:jc w:val="both"/>
        <w:rPr>
          <w:rFonts w:ascii="Calibri Light" w:eastAsia="Arial MT" w:hAnsi="Calibri Light" w:cs="Calibri Light"/>
          <w:sz w:val="20"/>
          <w:szCs w:val="20"/>
          <w:lang w:val="pt-PT"/>
        </w:rPr>
      </w:pPr>
    </w:p>
    <w:p w14:paraId="6CDC4EF2" w14:textId="77777777" w:rsidR="008903D8" w:rsidRDefault="008903D8" w:rsidP="008903D8">
      <w:pPr>
        <w:pStyle w:val="SemEspaamento"/>
        <w:jc w:val="both"/>
        <w:rPr>
          <w:rFonts w:ascii="Calibri Light" w:eastAsia="Arial MT" w:hAnsi="Calibri Light" w:cs="Calibri Light"/>
          <w:sz w:val="20"/>
          <w:szCs w:val="20"/>
          <w:lang w:val="pt-PT"/>
        </w:rPr>
      </w:pPr>
    </w:p>
    <w:p w14:paraId="5ACD8729" w14:textId="77777777" w:rsidR="008903D8" w:rsidRDefault="008903D8" w:rsidP="008903D8">
      <w:pPr>
        <w:pStyle w:val="SemEspaamento"/>
        <w:jc w:val="both"/>
        <w:rPr>
          <w:rFonts w:ascii="Calibri Light" w:eastAsia="Arial MT" w:hAnsi="Calibri Light" w:cs="Calibri Light"/>
          <w:sz w:val="20"/>
          <w:szCs w:val="20"/>
          <w:lang w:val="pt-PT"/>
        </w:rPr>
      </w:pPr>
    </w:p>
    <w:p w14:paraId="19C70371" w14:textId="77777777" w:rsidR="008903D8" w:rsidRDefault="008903D8" w:rsidP="008903D8">
      <w:pPr>
        <w:pStyle w:val="SemEspaamento"/>
        <w:jc w:val="both"/>
        <w:rPr>
          <w:rFonts w:ascii="Calibri Light" w:eastAsia="Arial MT" w:hAnsi="Calibri Light" w:cs="Calibri Light"/>
          <w:sz w:val="20"/>
          <w:szCs w:val="20"/>
          <w:lang w:val="pt-PT"/>
        </w:rPr>
      </w:pPr>
    </w:p>
    <w:p w14:paraId="02DBCDD6" w14:textId="77777777" w:rsidR="008903D8" w:rsidRDefault="008903D8" w:rsidP="008903D8">
      <w:pPr>
        <w:pStyle w:val="SemEspaamento"/>
        <w:jc w:val="both"/>
        <w:rPr>
          <w:rFonts w:ascii="Calibri Light" w:eastAsia="Arial MT" w:hAnsi="Calibri Light" w:cs="Calibri Light"/>
          <w:sz w:val="20"/>
          <w:szCs w:val="20"/>
          <w:lang w:val="pt-PT"/>
        </w:rPr>
      </w:pPr>
    </w:p>
    <w:p w14:paraId="45743EAB" w14:textId="77777777" w:rsidR="008903D8" w:rsidRDefault="008903D8" w:rsidP="008903D8">
      <w:pPr>
        <w:pStyle w:val="SemEspaamento"/>
        <w:jc w:val="both"/>
        <w:rPr>
          <w:rFonts w:ascii="Calibri Light" w:eastAsia="Arial MT" w:hAnsi="Calibri Light" w:cs="Calibri Light"/>
          <w:sz w:val="20"/>
          <w:szCs w:val="20"/>
          <w:lang w:val="pt-PT"/>
        </w:rPr>
      </w:pPr>
    </w:p>
    <w:p w14:paraId="1794FB3F" w14:textId="77777777" w:rsidR="008903D8" w:rsidRDefault="008903D8" w:rsidP="008903D8">
      <w:pPr>
        <w:pStyle w:val="SemEspaamento"/>
        <w:jc w:val="both"/>
        <w:rPr>
          <w:rFonts w:ascii="Calibri Light" w:eastAsia="Arial MT" w:hAnsi="Calibri Light" w:cs="Calibri Light"/>
          <w:sz w:val="20"/>
          <w:szCs w:val="20"/>
          <w:lang w:val="pt-PT"/>
        </w:rPr>
      </w:pPr>
    </w:p>
    <w:p w14:paraId="49775130" w14:textId="77777777" w:rsidR="008903D8" w:rsidRDefault="008903D8" w:rsidP="008903D8">
      <w:pPr>
        <w:pStyle w:val="SemEspaamento"/>
        <w:jc w:val="both"/>
        <w:rPr>
          <w:rFonts w:ascii="Calibri Light" w:eastAsia="Arial MT" w:hAnsi="Calibri Light" w:cs="Calibri Light"/>
          <w:sz w:val="20"/>
          <w:szCs w:val="20"/>
          <w:lang w:val="pt-PT"/>
        </w:rPr>
      </w:pPr>
    </w:p>
    <w:p w14:paraId="01728C36" w14:textId="77777777" w:rsidR="008903D8" w:rsidRDefault="008903D8" w:rsidP="008903D8">
      <w:pPr>
        <w:pStyle w:val="SemEspaamento"/>
        <w:jc w:val="both"/>
        <w:rPr>
          <w:rFonts w:ascii="Calibri Light" w:eastAsia="Arial MT" w:hAnsi="Calibri Light" w:cs="Calibri Light"/>
          <w:sz w:val="20"/>
          <w:szCs w:val="20"/>
          <w:lang w:val="pt-PT"/>
        </w:rPr>
      </w:pPr>
    </w:p>
    <w:p w14:paraId="2279AB11" w14:textId="77777777" w:rsidR="008903D8" w:rsidRDefault="008903D8" w:rsidP="008903D8">
      <w:pPr>
        <w:pStyle w:val="SemEspaamento"/>
        <w:jc w:val="both"/>
        <w:rPr>
          <w:rFonts w:ascii="Calibri Light" w:eastAsia="Arial MT" w:hAnsi="Calibri Light" w:cs="Calibri Light"/>
          <w:sz w:val="20"/>
          <w:szCs w:val="20"/>
          <w:lang w:val="pt-PT"/>
        </w:rPr>
      </w:pPr>
    </w:p>
    <w:p w14:paraId="30A46E8A" w14:textId="77777777" w:rsidR="008903D8" w:rsidRDefault="008903D8" w:rsidP="008903D8">
      <w:pPr>
        <w:pStyle w:val="SemEspaamento"/>
        <w:jc w:val="both"/>
        <w:rPr>
          <w:rFonts w:ascii="Calibri Light" w:eastAsia="Arial MT" w:hAnsi="Calibri Light" w:cs="Calibri Light"/>
          <w:sz w:val="20"/>
          <w:szCs w:val="20"/>
          <w:lang w:val="pt-PT"/>
        </w:rPr>
      </w:pPr>
    </w:p>
    <w:p w14:paraId="2F316E6D" w14:textId="77777777" w:rsidR="008903D8" w:rsidRDefault="008903D8" w:rsidP="008903D8">
      <w:pPr>
        <w:pStyle w:val="SemEspaamento"/>
        <w:jc w:val="both"/>
        <w:rPr>
          <w:rFonts w:ascii="Calibri Light" w:eastAsia="Arial MT" w:hAnsi="Calibri Light" w:cs="Calibri Light"/>
          <w:sz w:val="20"/>
          <w:szCs w:val="20"/>
          <w:lang w:val="pt-PT"/>
        </w:rPr>
      </w:pPr>
    </w:p>
    <w:p w14:paraId="46CAEE8C" w14:textId="77777777" w:rsidR="008903D8" w:rsidRDefault="008903D8" w:rsidP="008903D8">
      <w:pPr>
        <w:pStyle w:val="SemEspaamento"/>
        <w:jc w:val="both"/>
        <w:rPr>
          <w:rFonts w:ascii="Calibri Light" w:eastAsia="Arial MT" w:hAnsi="Calibri Light" w:cs="Calibri Light"/>
          <w:sz w:val="20"/>
          <w:szCs w:val="20"/>
          <w:lang w:val="pt-PT"/>
        </w:rPr>
      </w:pPr>
    </w:p>
    <w:p w14:paraId="722E576F" w14:textId="77777777" w:rsidR="008903D8" w:rsidRDefault="008903D8" w:rsidP="008903D8">
      <w:pPr>
        <w:pStyle w:val="SemEspaamento"/>
        <w:jc w:val="both"/>
        <w:rPr>
          <w:rFonts w:ascii="Calibri Light" w:eastAsia="Arial MT" w:hAnsi="Calibri Light" w:cs="Calibri Light"/>
          <w:sz w:val="20"/>
          <w:szCs w:val="20"/>
          <w:lang w:val="pt-PT"/>
        </w:rPr>
      </w:pPr>
    </w:p>
    <w:p w14:paraId="76DD30B6" w14:textId="77777777" w:rsidR="008903D8" w:rsidRDefault="008903D8" w:rsidP="008903D8">
      <w:pPr>
        <w:pStyle w:val="SemEspaamento"/>
        <w:jc w:val="both"/>
        <w:rPr>
          <w:rFonts w:ascii="Calibri Light" w:eastAsia="Arial MT" w:hAnsi="Calibri Light" w:cs="Calibri Light"/>
          <w:sz w:val="20"/>
          <w:szCs w:val="20"/>
          <w:lang w:val="pt-PT"/>
        </w:rPr>
      </w:pPr>
    </w:p>
    <w:p w14:paraId="1EA2ABD5" w14:textId="77777777" w:rsidR="008903D8" w:rsidRDefault="008903D8" w:rsidP="008903D8">
      <w:pPr>
        <w:pStyle w:val="SemEspaamento"/>
        <w:jc w:val="both"/>
        <w:rPr>
          <w:rFonts w:ascii="Calibri Light" w:eastAsia="Arial MT" w:hAnsi="Calibri Light" w:cs="Calibri Light"/>
          <w:sz w:val="20"/>
          <w:szCs w:val="20"/>
          <w:lang w:val="pt-PT"/>
        </w:rPr>
      </w:pPr>
    </w:p>
    <w:p w14:paraId="61A6CBA4" w14:textId="77777777" w:rsidR="008903D8" w:rsidRDefault="008903D8" w:rsidP="008903D8">
      <w:pPr>
        <w:pStyle w:val="SemEspaamento"/>
        <w:jc w:val="both"/>
        <w:rPr>
          <w:rFonts w:ascii="Calibri Light" w:eastAsia="Arial MT" w:hAnsi="Calibri Light" w:cs="Calibri Light"/>
          <w:sz w:val="20"/>
          <w:szCs w:val="20"/>
          <w:lang w:val="pt-PT"/>
        </w:rPr>
      </w:pPr>
    </w:p>
    <w:p w14:paraId="56DF346F" w14:textId="77777777" w:rsidR="008903D8" w:rsidRDefault="008903D8" w:rsidP="008903D8">
      <w:pPr>
        <w:pStyle w:val="SemEspaamento"/>
        <w:jc w:val="both"/>
        <w:rPr>
          <w:rFonts w:ascii="Calibri Light" w:eastAsia="Arial MT" w:hAnsi="Calibri Light" w:cs="Calibri Light"/>
          <w:sz w:val="20"/>
          <w:szCs w:val="20"/>
          <w:lang w:val="pt-PT"/>
        </w:rPr>
      </w:pPr>
    </w:p>
    <w:p w14:paraId="4BEB68B4" w14:textId="77777777" w:rsidR="008903D8" w:rsidRDefault="008903D8" w:rsidP="008903D8">
      <w:pPr>
        <w:pStyle w:val="SemEspaamento"/>
        <w:jc w:val="both"/>
        <w:rPr>
          <w:rFonts w:ascii="Calibri Light" w:eastAsia="Arial MT" w:hAnsi="Calibri Light" w:cs="Calibri Light"/>
          <w:sz w:val="20"/>
          <w:szCs w:val="20"/>
          <w:lang w:val="pt-PT"/>
        </w:rPr>
      </w:pPr>
    </w:p>
    <w:p w14:paraId="211CAE30" w14:textId="77777777" w:rsidR="008903D8" w:rsidRDefault="008903D8" w:rsidP="008903D8">
      <w:pPr>
        <w:pStyle w:val="SemEspaamento"/>
        <w:jc w:val="both"/>
        <w:rPr>
          <w:rFonts w:ascii="Calibri Light" w:eastAsia="Arial MT" w:hAnsi="Calibri Light" w:cs="Calibri Light"/>
          <w:sz w:val="20"/>
          <w:szCs w:val="20"/>
          <w:lang w:val="pt-PT"/>
        </w:rPr>
      </w:pPr>
    </w:p>
    <w:p w14:paraId="64533762" w14:textId="77777777" w:rsidR="008903D8" w:rsidRDefault="008903D8" w:rsidP="008903D8">
      <w:pPr>
        <w:pStyle w:val="SemEspaamento"/>
        <w:jc w:val="both"/>
        <w:rPr>
          <w:rFonts w:ascii="Calibri Light" w:eastAsia="Arial MT" w:hAnsi="Calibri Light" w:cs="Calibri Light"/>
          <w:sz w:val="20"/>
          <w:szCs w:val="20"/>
          <w:lang w:val="pt-PT"/>
        </w:rPr>
      </w:pPr>
    </w:p>
    <w:p w14:paraId="6780A389" w14:textId="77777777" w:rsidR="008903D8" w:rsidRDefault="008903D8" w:rsidP="008903D8">
      <w:pPr>
        <w:pStyle w:val="SemEspaamento"/>
        <w:jc w:val="both"/>
        <w:rPr>
          <w:rFonts w:ascii="Calibri Light" w:eastAsia="Arial MT" w:hAnsi="Calibri Light" w:cs="Calibri Light"/>
          <w:sz w:val="20"/>
          <w:szCs w:val="20"/>
          <w:lang w:val="pt-PT"/>
        </w:rPr>
      </w:pPr>
    </w:p>
    <w:p w14:paraId="11011DF5" w14:textId="77777777" w:rsidR="008903D8" w:rsidRDefault="008903D8" w:rsidP="008903D8">
      <w:pPr>
        <w:pStyle w:val="SemEspaamento"/>
        <w:jc w:val="both"/>
        <w:rPr>
          <w:rFonts w:ascii="Calibri Light" w:eastAsia="Arial MT" w:hAnsi="Calibri Light" w:cs="Calibri Light"/>
          <w:sz w:val="20"/>
          <w:szCs w:val="20"/>
          <w:lang w:val="pt-PT"/>
        </w:rPr>
      </w:pPr>
    </w:p>
    <w:p w14:paraId="72E70815" w14:textId="77777777" w:rsidR="008903D8" w:rsidRPr="002C410C" w:rsidRDefault="008903D8" w:rsidP="008903D8">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42E03CB" w14:textId="77777777" w:rsidR="008903D8" w:rsidRPr="007C291F" w:rsidRDefault="008903D8" w:rsidP="008903D8">
      <w:pPr>
        <w:spacing w:line="360" w:lineRule="auto"/>
        <w:ind w:right="57"/>
        <w:jc w:val="center"/>
        <w:rPr>
          <w:rFonts w:eastAsia="Arial"/>
          <w:b/>
          <w:sz w:val="24"/>
          <w:szCs w:val="24"/>
        </w:rPr>
      </w:pPr>
      <w:r w:rsidRPr="007C291F">
        <w:rPr>
          <w:rFonts w:eastAsia="Arial"/>
          <w:b/>
          <w:sz w:val="24"/>
          <w:szCs w:val="24"/>
        </w:rPr>
        <w:t>TERMO DE CIÊNCIA E DE NOTIFICAÇÃO</w:t>
      </w:r>
    </w:p>
    <w:p w14:paraId="14544775" w14:textId="7238CCBE" w:rsidR="008903D8" w:rsidRPr="007C291F" w:rsidRDefault="008903D8" w:rsidP="008903D8">
      <w:pPr>
        <w:spacing w:line="360" w:lineRule="auto"/>
        <w:rPr>
          <w:rFonts w:eastAsia="Arial"/>
          <w:sz w:val="24"/>
          <w:szCs w:val="24"/>
        </w:rPr>
      </w:pPr>
      <w:r>
        <w:rPr>
          <w:rFonts w:eastAsia="Arial"/>
          <w:sz w:val="24"/>
          <w:szCs w:val="24"/>
        </w:rPr>
        <w:t>DISPENSA ELETRÔNICA</w:t>
      </w:r>
      <w:proofErr w:type="gramStart"/>
      <w:r>
        <w:rPr>
          <w:rFonts w:eastAsia="Arial"/>
          <w:sz w:val="24"/>
          <w:szCs w:val="24"/>
        </w:rPr>
        <w:t xml:space="preserve">  </w:t>
      </w:r>
      <w:proofErr w:type="gramEnd"/>
      <w:r>
        <w:rPr>
          <w:rFonts w:eastAsia="Arial"/>
          <w:sz w:val="24"/>
          <w:szCs w:val="24"/>
        </w:rPr>
        <w:t>Nº</w:t>
      </w:r>
      <w:r w:rsidR="00DB28D5">
        <w:rPr>
          <w:rFonts w:eastAsia="Arial"/>
          <w:sz w:val="24"/>
          <w:szCs w:val="24"/>
        </w:rPr>
        <w:t xml:space="preserve">032/2025 </w:t>
      </w:r>
      <w:r>
        <w:rPr>
          <w:rFonts w:eastAsia="Arial"/>
          <w:sz w:val="24"/>
          <w:szCs w:val="24"/>
        </w:rPr>
        <w:t xml:space="preserve"> </w:t>
      </w:r>
      <w:r w:rsidRPr="007C291F">
        <w:rPr>
          <w:rFonts w:eastAsia="Arial"/>
          <w:sz w:val="24"/>
          <w:szCs w:val="24"/>
        </w:rPr>
        <w:t>PROCESSO N°</w:t>
      </w:r>
      <w:r>
        <w:rPr>
          <w:rFonts w:eastAsia="Arial"/>
          <w:sz w:val="24"/>
          <w:szCs w:val="24"/>
        </w:rPr>
        <w:t>0</w:t>
      </w:r>
      <w:r w:rsidR="00E36E81">
        <w:rPr>
          <w:rFonts w:eastAsia="Arial"/>
          <w:sz w:val="24"/>
          <w:szCs w:val="24"/>
        </w:rPr>
        <w:t>80</w:t>
      </w:r>
      <w:r>
        <w:rPr>
          <w:rFonts w:eastAsia="Arial"/>
          <w:sz w:val="24"/>
          <w:szCs w:val="24"/>
        </w:rPr>
        <w:t>/2025</w:t>
      </w:r>
    </w:p>
    <w:p w14:paraId="00461CA3" w14:textId="77777777" w:rsidR="008903D8" w:rsidRPr="007C291F" w:rsidRDefault="008903D8" w:rsidP="008903D8">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CC5577C" w14:textId="77777777" w:rsidR="008903D8" w:rsidRPr="00B612AA" w:rsidRDefault="008903D8" w:rsidP="008903D8">
      <w:pPr>
        <w:rPr>
          <w:sz w:val="16"/>
          <w:szCs w:val="16"/>
        </w:rPr>
      </w:pPr>
      <w:r w:rsidRPr="007C291F">
        <w:rPr>
          <w:rFonts w:eastAsia="Arial"/>
          <w:sz w:val="24"/>
          <w:szCs w:val="24"/>
        </w:rPr>
        <w:t>CONTRATADO:</w:t>
      </w:r>
      <w:r w:rsidRPr="007C291F">
        <w:rPr>
          <w:rFonts w:eastAsia="Arial"/>
          <w:spacing w:val="1"/>
          <w:sz w:val="24"/>
          <w:szCs w:val="24"/>
        </w:rPr>
        <w:t xml:space="preserve"> </w:t>
      </w:r>
    </w:p>
    <w:p w14:paraId="59B9E15A" w14:textId="77777777" w:rsidR="008903D8" w:rsidRPr="00392D14" w:rsidRDefault="008903D8" w:rsidP="008903D8">
      <w:pPr>
        <w:tabs>
          <w:tab w:val="left" w:pos="284"/>
        </w:tabs>
        <w:spacing w:line="360" w:lineRule="auto"/>
        <w:rPr>
          <w:b/>
          <w:sz w:val="26"/>
          <w:szCs w:val="26"/>
          <w:lang w:eastAsia="pt-BR"/>
        </w:rPr>
      </w:pPr>
    </w:p>
    <w:p w14:paraId="6269E0A4" w14:textId="77777777" w:rsidR="00E36E81" w:rsidRDefault="008903D8" w:rsidP="008903D8">
      <w:pPr>
        <w:spacing w:line="480" w:lineRule="auto"/>
        <w:jc w:val="both"/>
        <w:rPr>
          <w:b/>
          <w:bCs/>
        </w:rPr>
      </w:pPr>
      <w:r>
        <w:rPr>
          <w:b/>
          <w:sz w:val="26"/>
          <w:szCs w:val="26"/>
          <w:lang w:eastAsia="pt-BR"/>
        </w:rPr>
        <w:t>OBJETO:</w:t>
      </w:r>
      <w:r w:rsidRPr="0033712A">
        <w:rPr>
          <w:b/>
          <w:color w:val="0D0D0D"/>
          <w:shd w:val="clear" w:color="auto" w:fill="FFFFFF"/>
        </w:rPr>
        <w:t xml:space="preserve"> </w:t>
      </w:r>
      <w:r w:rsidR="00E36E81" w:rsidRPr="00E36E81">
        <w:rPr>
          <w:b/>
          <w:bCs/>
        </w:rPr>
        <w:t>CONTRATAÇÃO DE PRESTADOR DE SERVIÇOS PARA OFICINA DE TEATRO COM OS USUÁRIOS DO CRAS DE RIFAINA.</w:t>
      </w:r>
    </w:p>
    <w:p w14:paraId="68EA076C" w14:textId="12DBCC25" w:rsidR="008903D8" w:rsidRPr="007C291F" w:rsidRDefault="008903D8" w:rsidP="008903D8">
      <w:pPr>
        <w:spacing w:line="480" w:lineRule="auto"/>
        <w:jc w:val="both"/>
        <w:rPr>
          <w:rFonts w:eastAsia="Arial"/>
          <w:sz w:val="24"/>
          <w:szCs w:val="24"/>
        </w:rPr>
      </w:pP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752BB257" w14:textId="77777777" w:rsidR="008903D8" w:rsidRPr="007C291F" w:rsidRDefault="008903D8" w:rsidP="008903D8">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2865BA54"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A9F2C5"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4FD349A1"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77BC8C10" w14:textId="77777777" w:rsidR="008903D8" w:rsidRPr="007C291F" w:rsidRDefault="008903D8" w:rsidP="008903D8">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7563534" w14:textId="77777777" w:rsidR="008903D8" w:rsidRPr="00687F20" w:rsidRDefault="008903D8" w:rsidP="008903D8">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6143DB3D" w14:textId="77777777" w:rsidR="008903D8" w:rsidRPr="00687F20" w:rsidRDefault="008903D8" w:rsidP="008903D8">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033E9AB7" w14:textId="77777777" w:rsidR="008903D8" w:rsidRPr="00687F20" w:rsidRDefault="008903D8" w:rsidP="008903D8">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13C21302" w14:textId="77777777" w:rsidR="008903D8" w:rsidRPr="00687F20" w:rsidRDefault="008903D8" w:rsidP="008903D8">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175FF3DF" w14:textId="77777777" w:rsidR="008903D8" w:rsidRPr="00687F20" w:rsidRDefault="008903D8" w:rsidP="008903D8">
      <w:pPr>
        <w:spacing w:line="360" w:lineRule="auto"/>
        <w:ind w:right="57"/>
        <w:rPr>
          <w:rFonts w:ascii="Arial" w:eastAsia="Arial" w:hAnsi="Arial" w:cs="Arial"/>
          <w:sz w:val="16"/>
          <w:szCs w:val="16"/>
        </w:rPr>
      </w:pPr>
    </w:p>
    <w:p w14:paraId="571B68B5" w14:textId="77777777" w:rsidR="008903D8" w:rsidRDefault="008903D8" w:rsidP="008903D8">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 xml:space="preserve">00 </w:t>
      </w:r>
      <w:proofErr w:type="gramStart"/>
      <w:r w:rsidRPr="00687F20">
        <w:rPr>
          <w:rFonts w:ascii="Arial" w:eastAsia="Arial" w:hAnsi="Arial" w:cs="Arial"/>
          <w:b/>
          <w:bCs/>
          <w:sz w:val="16"/>
          <w:szCs w:val="16"/>
        </w:rPr>
        <w:t>de</w:t>
      </w:r>
      <w:r>
        <w:rPr>
          <w:rFonts w:ascii="Arial" w:eastAsia="Arial" w:hAnsi="Arial" w:cs="Arial"/>
          <w:b/>
          <w:bCs/>
          <w:sz w:val="16"/>
          <w:szCs w:val="16"/>
        </w:rPr>
        <w:t xml:space="preserve"> de</w:t>
      </w:r>
      <w:proofErr w:type="gramEnd"/>
      <w:r>
        <w:rPr>
          <w:rFonts w:ascii="Arial" w:eastAsia="Arial" w:hAnsi="Arial" w:cs="Arial"/>
          <w:b/>
          <w:bCs/>
          <w:sz w:val="16"/>
          <w:szCs w:val="16"/>
        </w:rPr>
        <w:t xml:space="preserve"> 2025</w:t>
      </w:r>
      <w:r w:rsidRPr="00687F20">
        <w:rPr>
          <w:rFonts w:ascii="Arial" w:eastAsia="Arial" w:hAnsi="Arial" w:cs="Arial"/>
          <w:b/>
          <w:bCs/>
          <w:sz w:val="16"/>
          <w:szCs w:val="16"/>
        </w:rPr>
        <w:t>.</w:t>
      </w:r>
    </w:p>
    <w:p w14:paraId="518CD885" w14:textId="77777777" w:rsidR="008903D8" w:rsidRDefault="008903D8" w:rsidP="008903D8">
      <w:pPr>
        <w:tabs>
          <w:tab w:val="left" w:pos="8604"/>
        </w:tabs>
        <w:spacing w:line="360" w:lineRule="auto"/>
        <w:ind w:right="57"/>
        <w:jc w:val="center"/>
        <w:outlineLvl w:val="0"/>
        <w:rPr>
          <w:rFonts w:ascii="Arial" w:eastAsia="Arial" w:hAnsi="Arial" w:cs="Arial"/>
          <w:b/>
          <w:bCs/>
          <w:sz w:val="16"/>
          <w:szCs w:val="16"/>
        </w:rPr>
      </w:pPr>
    </w:p>
    <w:p w14:paraId="235B4E52" w14:textId="77777777" w:rsidR="008903D8" w:rsidRPr="00687F20" w:rsidRDefault="008903D8" w:rsidP="008903D8">
      <w:pPr>
        <w:tabs>
          <w:tab w:val="left" w:pos="8604"/>
        </w:tabs>
        <w:spacing w:line="360" w:lineRule="auto"/>
        <w:ind w:right="57"/>
        <w:outlineLvl w:val="0"/>
        <w:rPr>
          <w:rFonts w:ascii="Arial" w:eastAsia="Arial" w:hAnsi="Arial" w:cs="Arial"/>
          <w:b/>
          <w:bCs/>
          <w:sz w:val="16"/>
          <w:szCs w:val="16"/>
        </w:rPr>
      </w:pPr>
    </w:p>
    <w:p w14:paraId="00D857C4" w14:textId="77777777" w:rsidR="008903D8" w:rsidRPr="00687F20" w:rsidRDefault="008903D8" w:rsidP="008903D8">
      <w:pPr>
        <w:spacing w:line="360" w:lineRule="auto"/>
        <w:ind w:right="57"/>
        <w:rPr>
          <w:rFonts w:ascii="Arial" w:eastAsia="Arial" w:hAnsi="Arial" w:cs="Arial"/>
          <w:b/>
          <w:sz w:val="16"/>
          <w:szCs w:val="16"/>
        </w:rPr>
      </w:pPr>
    </w:p>
    <w:p w14:paraId="06ABA19F" w14:textId="77777777" w:rsidR="008903D8" w:rsidRPr="007C291F" w:rsidRDefault="008903D8" w:rsidP="008903D8">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0163F2B6" w14:textId="77777777" w:rsidR="008903D8" w:rsidRPr="00E12E88" w:rsidRDefault="008903D8" w:rsidP="008903D8">
      <w:pPr>
        <w:spacing w:line="360" w:lineRule="auto"/>
        <w:ind w:right="57"/>
      </w:pPr>
      <w:r w:rsidRPr="00E12E88">
        <w:t>Pelo contratante:</w:t>
      </w:r>
    </w:p>
    <w:p w14:paraId="7262D398" w14:textId="77777777" w:rsidR="008903D8" w:rsidRPr="00E12E88" w:rsidRDefault="008903D8" w:rsidP="008903D8">
      <w:pPr>
        <w:tabs>
          <w:tab w:val="left" w:pos="4511"/>
          <w:tab w:val="left" w:pos="8543"/>
          <w:tab w:val="left" w:pos="8621"/>
        </w:tabs>
        <w:ind w:right="57"/>
      </w:pPr>
      <w:r w:rsidRPr="00E12E88">
        <w:t>Nome:</w:t>
      </w:r>
      <w:r w:rsidRPr="00E12E88">
        <w:tab/>
      </w:r>
    </w:p>
    <w:p w14:paraId="545C5B80"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762F330F"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0BC6C66E" w14:textId="77777777" w:rsidR="008903D8" w:rsidRPr="00E12E88" w:rsidRDefault="008903D8" w:rsidP="008903D8">
      <w:pPr>
        <w:spacing w:line="360" w:lineRule="auto"/>
        <w:ind w:right="57"/>
      </w:pPr>
      <w:proofErr w:type="gramEnd"/>
      <w:r w:rsidRPr="00E12E88">
        <w:t xml:space="preserve">Assinatura:  </w:t>
      </w:r>
      <w:r>
        <w:t>_________________________________________________________________________________</w:t>
      </w:r>
    </w:p>
    <w:p w14:paraId="63B726BA" w14:textId="77777777" w:rsidR="008903D8" w:rsidRPr="00E12E88" w:rsidRDefault="008903D8" w:rsidP="008903D8">
      <w:pPr>
        <w:spacing w:line="360" w:lineRule="auto"/>
        <w:ind w:right="57"/>
        <w:outlineLvl w:val="0"/>
        <w:rPr>
          <w:rFonts w:eastAsia="Arial"/>
          <w:b/>
          <w:u w:val="thick"/>
        </w:rPr>
      </w:pPr>
      <w:r w:rsidRPr="00E12E88">
        <w:rPr>
          <w:rFonts w:eastAsia="Arial"/>
          <w:b/>
          <w:u w:val="thick"/>
        </w:rPr>
        <w:t xml:space="preserve">RESPONSÁVEIS PELA HOMOLOGAÇÃO DO CERTAME </w:t>
      </w:r>
    </w:p>
    <w:p w14:paraId="04559354" w14:textId="77777777" w:rsidR="008903D8" w:rsidRPr="00E12E88" w:rsidRDefault="008903D8" w:rsidP="008903D8">
      <w:pPr>
        <w:spacing w:line="360" w:lineRule="auto"/>
        <w:ind w:right="57"/>
      </w:pPr>
      <w:r w:rsidRPr="00E12E88">
        <w:t>Pelo contratante:</w:t>
      </w:r>
    </w:p>
    <w:p w14:paraId="6201A440" w14:textId="77777777" w:rsidR="008903D8" w:rsidRPr="00E12E88" w:rsidRDefault="008903D8" w:rsidP="008903D8">
      <w:pPr>
        <w:tabs>
          <w:tab w:val="left" w:pos="4511"/>
          <w:tab w:val="left" w:pos="8543"/>
          <w:tab w:val="left" w:pos="8621"/>
        </w:tabs>
        <w:ind w:right="57"/>
      </w:pPr>
      <w:r w:rsidRPr="00E12E88">
        <w:t>Nome:</w:t>
      </w:r>
      <w:r w:rsidRPr="00E12E88">
        <w:tab/>
      </w:r>
    </w:p>
    <w:p w14:paraId="740727EE"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5193B8E4"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2B28DE2B" w14:textId="77777777" w:rsidR="008903D8" w:rsidRPr="00E12E88" w:rsidRDefault="008903D8" w:rsidP="008903D8">
      <w:pPr>
        <w:tabs>
          <w:tab w:val="left" w:pos="8630"/>
        </w:tabs>
        <w:spacing w:line="360" w:lineRule="auto"/>
        <w:ind w:right="57"/>
      </w:pPr>
      <w:proofErr w:type="gramEnd"/>
      <w:r w:rsidRPr="00E12E88">
        <w:t xml:space="preserve">Assinatura:  </w:t>
      </w:r>
      <w:r>
        <w:t>_________________________________________________________________________________</w:t>
      </w:r>
      <w:r w:rsidRPr="00E12E88">
        <w:tab/>
      </w:r>
    </w:p>
    <w:p w14:paraId="59DFDB35" w14:textId="77777777" w:rsidR="008903D8" w:rsidRPr="00E12E88" w:rsidRDefault="008903D8" w:rsidP="008903D8">
      <w:pPr>
        <w:spacing w:line="360" w:lineRule="auto"/>
        <w:ind w:right="57"/>
      </w:pPr>
    </w:p>
    <w:p w14:paraId="7BE953F2" w14:textId="77777777" w:rsidR="008903D8" w:rsidRPr="00E12E88" w:rsidRDefault="008903D8" w:rsidP="008903D8">
      <w:pPr>
        <w:spacing w:line="360" w:lineRule="auto"/>
        <w:ind w:right="57"/>
        <w:rPr>
          <w:rFonts w:eastAsia="Arial"/>
          <w:b/>
        </w:rPr>
      </w:pPr>
      <w:r w:rsidRPr="00E12E88">
        <w:rPr>
          <w:rFonts w:eastAsia="Arial"/>
          <w:b/>
          <w:u w:val="thick"/>
        </w:rPr>
        <w:t xml:space="preserve">RESPONSÁVEIS QUE ASSINARAM O AJUSTE: </w:t>
      </w:r>
      <w:r>
        <w:rPr>
          <w:rFonts w:eastAsia="Arial"/>
          <w:b/>
          <w:u w:val="thick"/>
        </w:rPr>
        <w:t>Pelo contratante</w:t>
      </w:r>
      <w:r>
        <w:rPr>
          <w:rFonts w:eastAsia="Arial"/>
          <w:b/>
        </w:rPr>
        <w:t>:</w:t>
      </w:r>
    </w:p>
    <w:p w14:paraId="414666FF" w14:textId="77777777" w:rsidR="008903D8" w:rsidRPr="00E12E88" w:rsidRDefault="008903D8" w:rsidP="008903D8">
      <w:pPr>
        <w:spacing w:line="360" w:lineRule="auto"/>
        <w:ind w:right="57"/>
      </w:pPr>
      <w:r w:rsidRPr="00E12E88">
        <w:t>Pelo contratante:</w:t>
      </w:r>
    </w:p>
    <w:p w14:paraId="44EA16AF" w14:textId="77777777" w:rsidR="008903D8" w:rsidRPr="00E12E88" w:rsidRDefault="008903D8" w:rsidP="008903D8">
      <w:pPr>
        <w:tabs>
          <w:tab w:val="left" w:pos="4511"/>
          <w:tab w:val="left" w:pos="8543"/>
          <w:tab w:val="left" w:pos="8621"/>
        </w:tabs>
        <w:ind w:right="57"/>
      </w:pPr>
      <w:r w:rsidRPr="00E12E88">
        <w:t>Nome:</w:t>
      </w:r>
      <w:r w:rsidRPr="00E12E88">
        <w:tab/>
      </w:r>
    </w:p>
    <w:p w14:paraId="63750D71"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1C918809"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161C8EE6" w14:textId="77777777" w:rsidR="008903D8" w:rsidRPr="00E12E88" w:rsidRDefault="008903D8" w:rsidP="008903D8">
      <w:pPr>
        <w:tabs>
          <w:tab w:val="left" w:pos="8639"/>
        </w:tabs>
        <w:spacing w:line="360" w:lineRule="auto"/>
        <w:ind w:right="57"/>
      </w:pPr>
      <w:proofErr w:type="gramEnd"/>
      <w:r w:rsidRPr="00E12E88">
        <w:t xml:space="preserve">Assinatura:  </w:t>
      </w:r>
      <w:r>
        <w:t>_________________________________________________________________________________</w:t>
      </w:r>
      <w:r w:rsidRPr="00E12E88">
        <w:tab/>
      </w:r>
    </w:p>
    <w:p w14:paraId="60A2C7EC" w14:textId="77777777" w:rsidR="008903D8" w:rsidRPr="005F51A9" w:rsidRDefault="008903D8" w:rsidP="008903D8">
      <w:pPr>
        <w:spacing w:line="360" w:lineRule="auto"/>
        <w:ind w:right="57"/>
        <w:outlineLvl w:val="0"/>
        <w:rPr>
          <w:rFonts w:eastAsia="Arial"/>
          <w:b/>
          <w:u w:val="thick"/>
        </w:rPr>
      </w:pPr>
      <w:r w:rsidRPr="005F51A9">
        <w:rPr>
          <w:rFonts w:eastAsia="Arial"/>
          <w:b/>
          <w:u w:val="thick"/>
        </w:rPr>
        <w:t>PELA CONTRATADA:</w:t>
      </w:r>
    </w:p>
    <w:p w14:paraId="5FDC95AE" w14:textId="77777777" w:rsidR="008903D8" w:rsidRPr="00E12E88" w:rsidRDefault="008903D8" w:rsidP="008903D8">
      <w:r w:rsidRPr="007C291F">
        <w:t xml:space="preserve">Nome: </w:t>
      </w:r>
    </w:p>
    <w:p w14:paraId="2C671219" w14:textId="77777777" w:rsidR="008903D8" w:rsidRPr="007C291F" w:rsidRDefault="008903D8" w:rsidP="008903D8">
      <w:r w:rsidRPr="007C291F">
        <w:t>Cargo:</w:t>
      </w:r>
      <w:r>
        <w:t xml:space="preserve"> </w:t>
      </w:r>
    </w:p>
    <w:p w14:paraId="092E136A" w14:textId="77777777" w:rsidR="008903D8" w:rsidRPr="00E12E88" w:rsidRDefault="008903D8" w:rsidP="008903D8">
      <w:pPr>
        <w:tabs>
          <w:tab w:val="left" w:pos="8240"/>
          <w:tab w:val="left" w:pos="8295"/>
          <w:tab w:val="left" w:pos="8384"/>
        </w:tabs>
        <w:spacing w:line="360" w:lineRule="auto"/>
        <w:ind w:right="57"/>
      </w:pPr>
      <w:r w:rsidRPr="007C291F">
        <w:t xml:space="preserve">CPF: </w:t>
      </w:r>
    </w:p>
    <w:p w14:paraId="47AB842D" w14:textId="77777777" w:rsidR="008903D8" w:rsidRPr="007C291F" w:rsidRDefault="008903D8" w:rsidP="008903D8">
      <w:pPr>
        <w:tabs>
          <w:tab w:val="left" w:pos="8639"/>
        </w:tabs>
        <w:spacing w:line="360" w:lineRule="auto"/>
        <w:ind w:right="57"/>
      </w:pPr>
      <w:r w:rsidRPr="007C291F">
        <w:t>Assinatura:_________________________________________________________________________________</w:t>
      </w:r>
    </w:p>
    <w:p w14:paraId="19FA94CE" w14:textId="77777777" w:rsidR="008903D8" w:rsidRPr="00E12E88" w:rsidRDefault="008903D8" w:rsidP="008903D8">
      <w:pPr>
        <w:spacing w:line="360" w:lineRule="auto"/>
        <w:ind w:right="57"/>
        <w:outlineLvl w:val="0"/>
        <w:rPr>
          <w:rFonts w:eastAsia="Arial"/>
          <w:b/>
          <w:u w:val="thick"/>
        </w:rPr>
      </w:pPr>
      <w:r w:rsidRPr="00E12E88">
        <w:rPr>
          <w:rFonts w:eastAsia="Arial"/>
          <w:b/>
          <w:u w:val="thick"/>
        </w:rPr>
        <w:t>ORDENADOR DE DESPESAS DA CONTRATANTE:</w:t>
      </w:r>
    </w:p>
    <w:p w14:paraId="3D2B703D" w14:textId="77777777" w:rsidR="008903D8" w:rsidRPr="00E12E88" w:rsidRDefault="008903D8" w:rsidP="008903D8">
      <w:pPr>
        <w:tabs>
          <w:tab w:val="left" w:pos="4511"/>
          <w:tab w:val="left" w:pos="8543"/>
          <w:tab w:val="left" w:pos="8621"/>
        </w:tabs>
        <w:ind w:right="57"/>
      </w:pPr>
      <w:r w:rsidRPr="00E12E88">
        <w:t>Nome:</w:t>
      </w:r>
      <w:r w:rsidRPr="00E12E88">
        <w:tab/>
      </w:r>
    </w:p>
    <w:p w14:paraId="467D9FFD" w14:textId="77777777" w:rsidR="008903D8" w:rsidRPr="00E12E88" w:rsidRDefault="008903D8" w:rsidP="008903D8">
      <w:pPr>
        <w:tabs>
          <w:tab w:val="left" w:pos="4511"/>
          <w:tab w:val="left" w:pos="8543"/>
          <w:tab w:val="left" w:pos="8621"/>
        </w:tabs>
        <w:ind w:right="57"/>
      </w:pPr>
      <w:r w:rsidRPr="00E12E88">
        <w:t xml:space="preserve"> Cargo:</w:t>
      </w:r>
      <w:r w:rsidRPr="00E12E88">
        <w:tab/>
      </w:r>
      <w:r w:rsidRPr="00E12E88">
        <w:tab/>
      </w:r>
    </w:p>
    <w:p w14:paraId="5C6F7FDB"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3C88D152" w14:textId="77777777" w:rsidR="008903D8" w:rsidRPr="00E12E88" w:rsidRDefault="008903D8" w:rsidP="008903D8">
      <w:pPr>
        <w:tabs>
          <w:tab w:val="left" w:pos="8637"/>
        </w:tabs>
        <w:spacing w:line="360" w:lineRule="auto"/>
        <w:ind w:right="57"/>
      </w:pPr>
      <w:proofErr w:type="gramEnd"/>
      <w:r w:rsidRPr="00E12E88">
        <w:t>Assinatura:  _________________________________________________________________________________________</w:t>
      </w:r>
    </w:p>
    <w:p w14:paraId="67D30BAE" w14:textId="77777777" w:rsidR="008903D8" w:rsidRPr="00E12E88" w:rsidRDefault="008903D8" w:rsidP="008903D8">
      <w:pPr>
        <w:spacing w:line="360" w:lineRule="auto"/>
        <w:ind w:right="57"/>
        <w:jc w:val="both"/>
        <w:outlineLvl w:val="0"/>
      </w:pPr>
      <w:proofErr w:type="gramStart"/>
      <w:r w:rsidRPr="00E12E88">
        <w:rPr>
          <w:rFonts w:eastAsia="Arial"/>
          <w:b/>
          <w:u w:val="thick"/>
        </w:rPr>
        <w:t>GESTOR(</w:t>
      </w:r>
      <w:proofErr w:type="gramEnd"/>
      <w:r w:rsidRPr="00E12E88">
        <w:rPr>
          <w:rFonts w:eastAsia="Arial"/>
          <w:b/>
          <w:u w:val="thick"/>
        </w:rPr>
        <w:t>ES) DO CONTRATO</w:t>
      </w:r>
      <w:r w:rsidRPr="00E12E88">
        <w:t>:</w:t>
      </w:r>
    </w:p>
    <w:p w14:paraId="26740AB3" w14:textId="77777777" w:rsidR="008903D8" w:rsidRPr="00E12E88" w:rsidRDefault="008903D8" w:rsidP="008903D8">
      <w:pPr>
        <w:tabs>
          <w:tab w:val="left" w:pos="8637"/>
        </w:tabs>
        <w:spacing w:line="360" w:lineRule="auto"/>
        <w:ind w:right="57"/>
      </w:pPr>
      <w:r w:rsidRPr="00E12E88">
        <w:t xml:space="preserve">Nome: </w:t>
      </w:r>
    </w:p>
    <w:p w14:paraId="4CCB2B80" w14:textId="77777777" w:rsidR="008903D8" w:rsidRPr="00E12E88" w:rsidRDefault="008903D8" w:rsidP="008903D8">
      <w:pPr>
        <w:tabs>
          <w:tab w:val="left" w:pos="8637"/>
        </w:tabs>
        <w:spacing w:line="360" w:lineRule="auto"/>
        <w:ind w:right="57"/>
      </w:pPr>
      <w:r w:rsidRPr="00E12E88">
        <w:t xml:space="preserve">Cargo: </w:t>
      </w:r>
    </w:p>
    <w:p w14:paraId="2950A95D" w14:textId="77777777" w:rsidR="008903D8" w:rsidRPr="00E12E88" w:rsidRDefault="008903D8" w:rsidP="008903D8">
      <w:pPr>
        <w:tabs>
          <w:tab w:val="left" w:pos="8637"/>
        </w:tabs>
        <w:spacing w:line="360" w:lineRule="auto"/>
        <w:ind w:right="57"/>
      </w:pPr>
      <w:r w:rsidRPr="00E12E88">
        <w:t xml:space="preserve">CPF: </w:t>
      </w:r>
    </w:p>
    <w:p w14:paraId="167E22CA" w14:textId="77777777" w:rsidR="008903D8" w:rsidRDefault="008903D8" w:rsidP="008903D8">
      <w:pPr>
        <w:tabs>
          <w:tab w:val="left" w:pos="8698"/>
        </w:tabs>
        <w:spacing w:line="360" w:lineRule="auto"/>
        <w:ind w:right="57"/>
        <w:jc w:val="both"/>
      </w:pPr>
      <w:r w:rsidRPr="00E12E88">
        <w:t>Assinatura:  ___________________________</w:t>
      </w:r>
      <w:r>
        <w:t>_________________________________________________</w:t>
      </w:r>
    </w:p>
    <w:p w14:paraId="0009563C" w14:textId="77777777" w:rsidR="008903D8" w:rsidRDefault="008903D8" w:rsidP="008903D8">
      <w:pPr>
        <w:tabs>
          <w:tab w:val="left" w:pos="8698"/>
        </w:tabs>
        <w:spacing w:line="360" w:lineRule="auto"/>
        <w:ind w:right="57"/>
        <w:jc w:val="both"/>
      </w:pPr>
    </w:p>
    <w:p w14:paraId="013DEDC7" w14:textId="77777777" w:rsidR="008903D8" w:rsidRDefault="008903D8" w:rsidP="008903D8">
      <w:pPr>
        <w:tabs>
          <w:tab w:val="left" w:pos="8698"/>
        </w:tabs>
        <w:spacing w:line="360" w:lineRule="auto"/>
        <w:ind w:right="57"/>
        <w:jc w:val="both"/>
      </w:pPr>
    </w:p>
    <w:p w14:paraId="3FD7A4B1" w14:textId="77777777" w:rsidR="008903D8" w:rsidRPr="00687F20" w:rsidRDefault="008903D8" w:rsidP="008903D8">
      <w:pPr>
        <w:tabs>
          <w:tab w:val="left" w:pos="8698"/>
        </w:tabs>
        <w:spacing w:line="360" w:lineRule="auto"/>
        <w:ind w:right="57"/>
        <w:jc w:val="both"/>
        <w:rPr>
          <w:rFonts w:ascii="Arial" w:eastAsia="Arial" w:hAnsi="Arial" w:cs="Arial"/>
          <w:sz w:val="16"/>
          <w:szCs w:val="16"/>
        </w:rPr>
      </w:pPr>
    </w:p>
    <w:p w14:paraId="4ED5E0AD" w14:textId="77777777" w:rsidR="008903D8" w:rsidRDefault="008903D8" w:rsidP="008903D8">
      <w:pPr>
        <w:spacing w:line="360" w:lineRule="auto"/>
        <w:ind w:right="57"/>
        <w:rPr>
          <w:rFonts w:eastAsia="Arial"/>
          <w:b/>
          <w:u w:val="thick"/>
        </w:rPr>
      </w:pPr>
      <w:r>
        <w:rPr>
          <w:rFonts w:eastAsia="Arial"/>
          <w:b/>
          <w:u w:val="thick"/>
        </w:rPr>
        <w:t>FISCAL</w:t>
      </w:r>
      <w:r w:rsidRPr="00E12E88">
        <w:rPr>
          <w:rFonts w:eastAsia="Arial"/>
          <w:b/>
          <w:u w:val="thick"/>
        </w:rPr>
        <w:t xml:space="preserve"> DO CONTRATO</w:t>
      </w:r>
      <w:r>
        <w:rPr>
          <w:rFonts w:eastAsia="Arial"/>
          <w:b/>
          <w:u w:val="thick"/>
        </w:rPr>
        <w:t>:</w:t>
      </w:r>
    </w:p>
    <w:p w14:paraId="7E1928DB" w14:textId="77777777" w:rsidR="008903D8" w:rsidRPr="00E12E88" w:rsidRDefault="008903D8" w:rsidP="008903D8">
      <w:pPr>
        <w:tabs>
          <w:tab w:val="left" w:pos="8637"/>
        </w:tabs>
        <w:spacing w:line="360" w:lineRule="auto"/>
        <w:ind w:right="57"/>
      </w:pPr>
      <w:r w:rsidRPr="00E12E88">
        <w:lastRenderedPageBreak/>
        <w:t xml:space="preserve">Nome: </w:t>
      </w:r>
    </w:p>
    <w:p w14:paraId="26415BDC" w14:textId="77777777" w:rsidR="008903D8" w:rsidRPr="00E12E88" w:rsidRDefault="008903D8" w:rsidP="008903D8">
      <w:pPr>
        <w:tabs>
          <w:tab w:val="left" w:pos="8637"/>
        </w:tabs>
        <w:spacing w:line="360" w:lineRule="auto"/>
        <w:ind w:right="57"/>
      </w:pPr>
      <w:r w:rsidRPr="00E12E88">
        <w:t xml:space="preserve">Cargo: </w:t>
      </w:r>
    </w:p>
    <w:p w14:paraId="346DDBF7" w14:textId="77777777" w:rsidR="008903D8" w:rsidRPr="00E12E88" w:rsidRDefault="008903D8" w:rsidP="008903D8">
      <w:pPr>
        <w:tabs>
          <w:tab w:val="left" w:pos="8637"/>
        </w:tabs>
        <w:spacing w:line="360" w:lineRule="auto"/>
        <w:ind w:right="57"/>
      </w:pPr>
      <w:r w:rsidRPr="00E12E88">
        <w:t xml:space="preserve">CPF: </w:t>
      </w:r>
    </w:p>
    <w:p w14:paraId="759C72C9" w14:textId="77777777" w:rsidR="008903D8" w:rsidRDefault="008903D8" w:rsidP="008903D8">
      <w:pPr>
        <w:tabs>
          <w:tab w:val="left" w:pos="8698"/>
        </w:tabs>
        <w:spacing w:line="360" w:lineRule="auto"/>
        <w:ind w:right="57"/>
        <w:jc w:val="both"/>
      </w:pPr>
      <w:r w:rsidRPr="00E12E88">
        <w:t>Assinatura:  ___________________________</w:t>
      </w:r>
      <w:r>
        <w:t>_____________________________________________________</w:t>
      </w:r>
    </w:p>
    <w:p w14:paraId="0DEC83FB" w14:textId="77777777" w:rsidR="008903D8" w:rsidRPr="00687F20" w:rsidRDefault="008903D8" w:rsidP="008903D8">
      <w:pPr>
        <w:spacing w:line="360" w:lineRule="auto"/>
        <w:ind w:right="57"/>
        <w:rPr>
          <w:rFonts w:ascii="Arial" w:eastAsia="Arial" w:hAnsi="Arial" w:cs="Arial"/>
          <w:sz w:val="16"/>
          <w:szCs w:val="16"/>
        </w:rPr>
      </w:pPr>
    </w:p>
    <w:p w14:paraId="458FEA82" w14:textId="77777777" w:rsidR="008903D8" w:rsidRPr="00687F20" w:rsidRDefault="008903D8" w:rsidP="008903D8">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6E8566B1" wp14:editId="0EC176FC">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3D244B27" w14:textId="77777777" w:rsidR="008903D8" w:rsidRPr="00973443" w:rsidRDefault="008903D8" w:rsidP="008903D8">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463ED69"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7897B19A" w14:textId="77777777" w:rsidR="008903D8" w:rsidRPr="00E07666" w:rsidRDefault="008903D8" w:rsidP="008903D8">
      <w:pPr>
        <w:pStyle w:val="Ttulo1"/>
        <w:spacing w:before="71"/>
        <w:ind w:left="1151" w:right="889"/>
        <w:jc w:val="cente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B443B" w14:textId="77777777" w:rsidR="0059586B" w:rsidRDefault="0059586B">
      <w:r>
        <w:separator/>
      </w:r>
    </w:p>
  </w:endnote>
  <w:endnote w:type="continuationSeparator" w:id="0">
    <w:p w14:paraId="7524223E" w14:textId="77777777" w:rsidR="0059586B" w:rsidRDefault="005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DB28D5" w:rsidRDefault="00DB28D5" w:rsidP="001A3C6C">
    <w:pPr>
      <w:pStyle w:val="Rodap"/>
      <w:jc w:val="center"/>
      <w:rPr>
        <w:b/>
        <w:bCs/>
        <w:sz w:val="18"/>
      </w:rPr>
    </w:pPr>
    <w:r>
      <w:tab/>
    </w:r>
    <w:bookmarkStart w:id="3"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3"/>
  <w:p w14:paraId="1B383F98" w14:textId="6543969A" w:rsidR="00DB28D5" w:rsidRDefault="00DB28D5">
    <w:pPr>
      <w:pStyle w:val="Rodap"/>
    </w:pPr>
  </w:p>
  <w:p w14:paraId="0E2E703A" w14:textId="2AC679B8" w:rsidR="00DB28D5" w:rsidRDefault="00DB28D5">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DB28D5" w:rsidRDefault="00DB28D5">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DB28D5" w:rsidRDefault="00DB28D5">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DB28D5" w:rsidRDefault="00DB28D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4D0C61">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DB28D5" w:rsidRDefault="00DB28D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4D0C61">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DB28D5" w:rsidRDefault="00DB28D5">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DB28D5" w:rsidRDefault="00DB28D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4D0C61">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DB28D5" w:rsidRDefault="00DB28D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4D0C61">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DB28D5" w:rsidRDefault="00DB28D5">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DB28D5" w:rsidRDefault="00DB28D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4D0C61">
                            <w:rPr>
                              <w:rFonts w:ascii="Cambria"/>
                              <w:noProof/>
                              <w:color w:val="0E233D"/>
                              <w:spacing w:val="-5"/>
                              <w:sz w:val="26"/>
                            </w:rPr>
                            <w:t>38</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DB28D5" w:rsidRDefault="00DB28D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4D0C61">
                      <w:rPr>
                        <w:rFonts w:ascii="Cambria"/>
                        <w:noProof/>
                        <w:color w:val="0E233D"/>
                        <w:spacing w:val="-5"/>
                        <w:sz w:val="26"/>
                      </w:rPr>
                      <w:t>38</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401" w14:textId="77777777" w:rsidR="0059586B" w:rsidRDefault="0059586B">
      <w:r>
        <w:separator/>
      </w:r>
    </w:p>
  </w:footnote>
  <w:footnote w:type="continuationSeparator" w:id="0">
    <w:p w14:paraId="5D8F52AB" w14:textId="77777777" w:rsidR="0059586B" w:rsidRDefault="0059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DB28D5" w:rsidRPr="004C1D35" w:rsidRDefault="00DB28D5"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DB28D5" w:rsidRPr="00C11AB3" w:rsidRDefault="00DB28D5"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DB28D5" w:rsidRPr="00C11AB3" w:rsidRDefault="00DB28D5"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DB28D5" w:rsidRPr="00C11AB3" w:rsidRDefault="00DB28D5"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DB28D5" w:rsidRPr="00C11AB3" w:rsidRDefault="00DB28D5"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DB28D5" w:rsidRPr="00C11AB3" w:rsidRDefault="00DB28D5"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DB28D5" w:rsidRPr="00C11AB3" w:rsidRDefault="00DB28D5"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DB28D5" w:rsidRDefault="00DB28D5"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B28D5" w:rsidRPr="004C1D35" w:rsidRDefault="00DB28D5" w:rsidP="00454BFD">
    <w:pPr>
      <w:pStyle w:val="Cabealho"/>
      <w:rPr>
        <w:b/>
        <w:bCs/>
        <w:sz w:val="48"/>
        <w:szCs w:val="48"/>
      </w:rPr>
    </w:pPr>
  </w:p>
  <w:p w14:paraId="72BC72E5" w14:textId="77777777" w:rsidR="00DB28D5" w:rsidRPr="004832EF" w:rsidRDefault="00DB28D5" w:rsidP="00454BFD">
    <w:pPr>
      <w:pStyle w:val="Cabealho"/>
      <w:jc w:val="center"/>
      <w:rPr>
        <w:b/>
        <w:bCs/>
        <w:sz w:val="32"/>
        <w:szCs w:val="32"/>
      </w:rPr>
    </w:pPr>
    <w:r w:rsidRPr="004832EF">
      <w:rPr>
        <w:b/>
        <w:bCs/>
        <w:sz w:val="32"/>
        <w:szCs w:val="32"/>
      </w:rPr>
      <w:t>CNPJ 45.318.995/0001-71</w:t>
    </w:r>
  </w:p>
  <w:p w14:paraId="4290B83F" w14:textId="77777777" w:rsidR="00DB28D5" w:rsidRDefault="00DB28D5" w:rsidP="00454BFD">
    <w:pPr>
      <w:spacing w:line="200" w:lineRule="exact"/>
    </w:pPr>
  </w:p>
  <w:p w14:paraId="3D2982F8" w14:textId="75BE1239" w:rsidR="00DB28D5" w:rsidRPr="00454BFD" w:rsidRDefault="00DB28D5"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DB28D5" w:rsidRPr="004C1D35" w:rsidRDefault="00DB28D5"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DB28D5" w:rsidRPr="00C11AB3" w:rsidRDefault="00DB28D5"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DB28D5" w:rsidRPr="00C11AB3" w:rsidRDefault="00DB28D5"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DB28D5" w:rsidRDefault="00DB28D5"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DB28D5" w:rsidRPr="00C11AB3" w:rsidRDefault="00DB28D5"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DB28D5" w:rsidRPr="00C11AB3" w:rsidRDefault="00DB28D5"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DB28D5" w:rsidRPr="00C11AB3" w:rsidRDefault="00DB28D5"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DB28D5" w:rsidRPr="00C11AB3" w:rsidRDefault="00DB28D5"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DB28D5" w:rsidRPr="004C1D35" w:rsidRDefault="00DB28D5" w:rsidP="002C410C">
    <w:pPr>
      <w:pStyle w:val="Cabealho"/>
      <w:rPr>
        <w:b/>
        <w:bCs/>
        <w:sz w:val="48"/>
        <w:szCs w:val="48"/>
      </w:rPr>
    </w:pPr>
  </w:p>
  <w:p w14:paraId="2D5E1502" w14:textId="77777777" w:rsidR="00DB28D5" w:rsidRPr="004832EF" w:rsidRDefault="00DB28D5" w:rsidP="002C410C">
    <w:pPr>
      <w:pStyle w:val="Cabealho"/>
      <w:jc w:val="center"/>
      <w:rPr>
        <w:b/>
        <w:bCs/>
        <w:sz w:val="32"/>
        <w:szCs w:val="32"/>
      </w:rPr>
    </w:pPr>
    <w:r w:rsidRPr="004832EF">
      <w:rPr>
        <w:b/>
        <w:bCs/>
        <w:sz w:val="32"/>
        <w:szCs w:val="32"/>
      </w:rPr>
      <w:t>CNPJ 45.318.995/0001-71</w:t>
    </w:r>
  </w:p>
  <w:p w14:paraId="0D58B9B5" w14:textId="77777777" w:rsidR="00DB28D5" w:rsidRDefault="00DB28D5" w:rsidP="002C410C">
    <w:pPr>
      <w:spacing w:line="200" w:lineRule="exact"/>
    </w:pPr>
  </w:p>
  <w:p w14:paraId="49A112C9" w14:textId="2DEB8C97" w:rsidR="00DB28D5" w:rsidRDefault="00DB28D5">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DB28D5" w:rsidRPr="004C1D35" w:rsidRDefault="00DB28D5"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DB28D5" w:rsidRPr="00C11AB3" w:rsidRDefault="00DB28D5"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ZB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M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MfZkF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DB28D5" w:rsidRPr="00C11AB3" w:rsidRDefault="00DB28D5"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DB28D5" w:rsidRPr="00C11AB3" w:rsidRDefault="00DB28D5"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w/dA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rrG3HgeYXVjmh22E+tt2KhKNiS8n0AR2NKLNHqhXs6ao2UIe4lztbofv3tPdrT&#10;9JCWs5bGvuT+5wacJBq+G5qryWA0inuSLqOL8ZAu7lSzOtWYTTNHonJAS25FEqN90Aexdtg804bO&#10;YlRSgREUu+ThIM5Dv4y04ULOZsmINsNCWJpHKw7TFUl+6p7B2X3X40ze4WFBoHjX/N42Mm5wtglY&#10;qzQZkeee1f2Y0lalbu+/AHFtT+/J6u07Nf0N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BMtCw/dAIAAO8EAAAOAAAA&#10;AAAAAAAAAAAAAC4CAABkcnMvZTJvRG9jLnhtbFBLAQItABQABgAIAAAAIQAPu1Rh4AAAAAoBAAAP&#10;AAAAAAAAAAAAAAAAAM4EAABkcnMvZG93bnJldi54bWxQSwUGAAAAAAQABADzAAAA2wUAAAAA&#10;" fillcolor="window" strokeweight=".5pt">
              <v:path arrowok="t"/>
              <v:textbox>
                <w:txbxContent>
                  <w:p w14:paraId="42D06ABC" w14:textId="77777777" w:rsidR="00DB28D5" w:rsidRPr="00C11AB3" w:rsidRDefault="00DB28D5"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DB28D5" w:rsidRPr="00C11AB3" w:rsidRDefault="00DB28D5"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AgKBcMQIAAFsEAAAOAAAAAAAAAAAAAAAAAC4C&#10;AABkcnMvZTJvRG9jLnhtbFBLAQItABQABgAIAAAAIQDevfk13gAAAAgBAAAPAAAAAAAAAAAAAAAA&#10;AIsEAABkcnMvZG93bnJldi54bWxQSwUGAAAAAAQABADzAAAAlgUAAAAA&#10;">
              <v:textbox>
                <w:txbxContent>
                  <w:p w14:paraId="7B15A91F" w14:textId="77777777" w:rsidR="00DB28D5" w:rsidRPr="00C11AB3" w:rsidRDefault="00DB28D5"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DB28D5" w:rsidRPr="004C1D35" w:rsidRDefault="00DB28D5"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DB28D5" w:rsidRPr="004832EF" w:rsidRDefault="00DB28D5" w:rsidP="00454BFD">
    <w:pPr>
      <w:pStyle w:val="Cabealho"/>
      <w:jc w:val="center"/>
      <w:rPr>
        <w:b/>
        <w:bCs/>
        <w:sz w:val="32"/>
        <w:szCs w:val="32"/>
      </w:rPr>
    </w:pPr>
    <w:r w:rsidRPr="004832EF">
      <w:rPr>
        <w:b/>
        <w:bCs/>
        <w:sz w:val="32"/>
        <w:szCs w:val="32"/>
      </w:rPr>
      <w:t>CNPJ 45.318.995/0001-71</w:t>
    </w:r>
  </w:p>
  <w:p w14:paraId="46ABA62B" w14:textId="77777777" w:rsidR="00DB28D5" w:rsidRDefault="00DB28D5" w:rsidP="00454BFD">
    <w:pPr>
      <w:spacing w:line="200" w:lineRule="exact"/>
    </w:pPr>
  </w:p>
  <w:p w14:paraId="1CC4EF6D" w14:textId="42148812" w:rsidR="00DB28D5" w:rsidRPr="00454BFD" w:rsidRDefault="00DB28D5"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DB28D5" w:rsidRPr="004C1D35" w:rsidRDefault="00DB28D5"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DB28D5" w:rsidRPr="00C11AB3" w:rsidRDefault="00DB28D5"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BEIQ9tcQIAAPA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DB28D5" w:rsidRPr="00C11AB3" w:rsidRDefault="00DB28D5"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DB28D5" w:rsidRPr="00C11AB3" w:rsidRDefault="00DB28D5"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" fillcolor="window" strokeweight=".5pt">
              <v:path arrowok="t"/>
              <v:textbox>
                <w:txbxContent>
                  <w:p w14:paraId="25AFA72B" w14:textId="77777777" w:rsidR="00DB28D5" w:rsidRPr="00C11AB3" w:rsidRDefault="00DB28D5"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DB28D5" w:rsidRPr="00C11AB3" w:rsidRDefault="00DB28D5"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sMQIAAFw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cPDRyHCIHjHZYnItbiMO60nnSp0X7n&#10;rKNRL7j7dgArOdPvDDVnmU0mYTeiMJnOxyTYa83uWgNGEFTBPWfDdePjPgXiDN5REysVCX7O5Jwz&#10;jXDk/bxuYUeu5Wj1/FNY/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SOfusMQIAAFwEAAAOAAAAAAAAAAAAAAAAAC4C&#10;AABkcnMvZTJvRG9jLnhtbFBLAQItABQABgAIAAAAIQDevfk13gAAAAgBAAAPAAAAAAAAAAAAAAAA&#10;AIsEAABkcnMvZG93bnJldi54bWxQSwUGAAAAAAQABADzAAAAlgUAAAAA&#10;">
              <v:textbox>
                <w:txbxContent>
                  <w:p w14:paraId="29B4BE5B" w14:textId="77777777" w:rsidR="00DB28D5" w:rsidRPr="00C11AB3" w:rsidRDefault="00DB28D5" w:rsidP="00454BFD">
                    <w:pPr>
                      <w:rPr>
                        <w:sz w:val="16"/>
                        <w:szCs w:val="16"/>
                      </w:rPr>
                    </w:pPr>
                    <w:r>
                      <w:rPr>
                        <w:sz w:val="16"/>
                        <w:szCs w:val="16"/>
                      </w:rPr>
                      <w:t>Folhas</w:t>
                    </w:r>
                  </w:p>
                </w:txbxContent>
              </v:textbox>
            </v:shape>
          </w:pict>
        </mc:Fallback>
      </mc:AlternateContent>
    </w:r>
  </w:p>
  <w:p w14:paraId="3DE40A43" w14:textId="77777777" w:rsidR="00DB28D5" w:rsidRPr="004C1D35" w:rsidRDefault="00DB28D5"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DB28D5" w:rsidRPr="004832EF" w:rsidRDefault="00DB28D5" w:rsidP="00454BFD">
    <w:pPr>
      <w:pStyle w:val="Cabealho"/>
      <w:jc w:val="center"/>
      <w:rPr>
        <w:b/>
        <w:bCs/>
        <w:sz w:val="32"/>
        <w:szCs w:val="32"/>
      </w:rPr>
    </w:pPr>
    <w:r w:rsidRPr="004832EF">
      <w:rPr>
        <w:b/>
        <w:bCs/>
        <w:sz w:val="32"/>
        <w:szCs w:val="32"/>
      </w:rPr>
      <w:t>CNPJ 45.318.995/0001-71</w:t>
    </w:r>
  </w:p>
  <w:p w14:paraId="405453C6" w14:textId="77777777" w:rsidR="00DB28D5" w:rsidRDefault="00DB28D5" w:rsidP="00454BFD">
    <w:pPr>
      <w:spacing w:line="200" w:lineRule="exact"/>
    </w:pPr>
  </w:p>
  <w:p w14:paraId="3CF4B2AA" w14:textId="75F87A19" w:rsidR="00DB28D5" w:rsidRPr="00454BFD" w:rsidRDefault="00DB28D5"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DB28D5" w:rsidRPr="004C1D35" w:rsidRDefault="00DB28D5"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DB28D5" w:rsidRPr="00C11AB3" w:rsidRDefault="00DB28D5"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Hm9ACcQIAAO8EAAAOAAAAAAAA&#10;AAAAAAAAAC4CAABkcnMvZTJvRG9jLnhtbFBLAQItABQABgAIAAAAIQC1SUnY4AAAAAkBAAAPAAAA&#10;AAAAAAAAAAAAAMsEAABkcnMvZG93bnJldi54bWxQSwUGAAAAAAQABADzAAAA2AUAAAAA&#10;" fillcolor="window" strokeweight=".5pt">
              <v:path arrowok="t"/>
              <v:textbox>
                <w:txbxContent>
                  <w:p w14:paraId="237C9745" w14:textId="77777777" w:rsidR="00DB28D5" w:rsidRPr="00C11AB3" w:rsidRDefault="00DB28D5"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DB28D5" w:rsidRPr="00C11AB3" w:rsidRDefault="00DB28D5"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Qr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xgegVVjvi2eIwts6IeUPRFpTwI1iaU6KJds8/0FErpBRxL3G2Rvvrb+/B&#10;nsaHtJx1NPcldz83YCXx8F3TYF1no1FYlHgZjS9zuthTzepUozftDInLjLbciCgGe68OYm2xfaYV&#10;nYaopAItKHbJ/UGc+WEbacWFnE6jEa2GAb/QSyMO4xVYfuqfwZp928NQ3uNhQ6B41/3BNlCucbrx&#10;WDdxNALRA6v7OaW1iu3efwLC3p7eo9Xbh2ryG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6AQkK3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DB28D5" w:rsidRPr="00C11AB3" w:rsidRDefault="00DB28D5"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DB28D5" w:rsidRPr="00C11AB3" w:rsidRDefault="00DB28D5"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s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VyE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4QLHsMQIAAFwEAAAOAAAAAAAAAAAAAAAAAC4C&#10;AABkcnMvZTJvRG9jLnhtbFBLAQItABQABgAIAAAAIQDevfk13gAAAAgBAAAPAAAAAAAAAAAAAAAA&#10;AIsEAABkcnMvZG93bnJldi54bWxQSwUGAAAAAAQABADzAAAAlgUAAAAA&#10;">
              <v:textbox>
                <w:txbxContent>
                  <w:p w14:paraId="3DAA2F47" w14:textId="77777777" w:rsidR="00DB28D5" w:rsidRPr="00C11AB3" w:rsidRDefault="00DB28D5" w:rsidP="00454BFD">
                    <w:pPr>
                      <w:rPr>
                        <w:sz w:val="16"/>
                        <w:szCs w:val="16"/>
                      </w:rPr>
                    </w:pPr>
                    <w:r>
                      <w:rPr>
                        <w:sz w:val="16"/>
                        <w:szCs w:val="16"/>
                      </w:rPr>
                      <w:t>Folhas</w:t>
                    </w:r>
                  </w:p>
                </w:txbxContent>
              </v:textbox>
            </v:shape>
          </w:pict>
        </mc:Fallback>
      </mc:AlternateContent>
    </w:r>
  </w:p>
  <w:p w14:paraId="140016B4" w14:textId="77777777" w:rsidR="00DB28D5" w:rsidRPr="004C1D35" w:rsidRDefault="00DB28D5"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DB28D5" w:rsidRPr="004832EF" w:rsidRDefault="00DB28D5" w:rsidP="00454BFD">
    <w:pPr>
      <w:pStyle w:val="Cabealho"/>
      <w:jc w:val="center"/>
      <w:rPr>
        <w:b/>
        <w:bCs/>
        <w:sz w:val="32"/>
        <w:szCs w:val="32"/>
      </w:rPr>
    </w:pPr>
    <w:r w:rsidRPr="004832EF">
      <w:rPr>
        <w:b/>
        <w:bCs/>
        <w:sz w:val="32"/>
        <w:szCs w:val="32"/>
      </w:rPr>
      <w:t>CNPJ 45.318.995/0001-71</w:t>
    </w:r>
  </w:p>
  <w:p w14:paraId="0E516B94" w14:textId="77777777" w:rsidR="00DB28D5" w:rsidRDefault="00DB28D5" w:rsidP="00454BFD">
    <w:pPr>
      <w:spacing w:line="200" w:lineRule="exact"/>
    </w:pPr>
  </w:p>
  <w:p w14:paraId="436FF6D1" w14:textId="2E418AF5" w:rsidR="00DB28D5" w:rsidRPr="00454BFD" w:rsidRDefault="00DB28D5"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4">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5">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8">
    <w:nsid w:val="25904053"/>
    <w:multiLevelType w:val="multilevel"/>
    <w:tmpl w:val="022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D0250"/>
    <w:multiLevelType w:val="multilevel"/>
    <w:tmpl w:val="D3FE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7A7D4C"/>
    <w:multiLevelType w:val="multilevel"/>
    <w:tmpl w:val="1AC2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51337E"/>
    <w:multiLevelType w:val="multilevel"/>
    <w:tmpl w:val="40BA8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231A21"/>
    <w:multiLevelType w:val="multilevel"/>
    <w:tmpl w:val="137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4">
    <w:nsid w:val="554453B7"/>
    <w:multiLevelType w:val="multilevel"/>
    <w:tmpl w:val="56A68A54"/>
    <w:lvl w:ilvl="0">
      <w:start w:val="1"/>
      <w:numFmt w:val="decimal"/>
      <w:lvlText w:val="%1."/>
      <w:lvlJc w:val="left"/>
      <w:pPr>
        <w:ind w:left="502" w:hanging="360"/>
      </w:p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5">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6">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7">
    <w:nsid w:val="61E673EF"/>
    <w:multiLevelType w:val="multilevel"/>
    <w:tmpl w:val="AF24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351FAA"/>
    <w:multiLevelType w:val="multilevel"/>
    <w:tmpl w:val="C9D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1">
    <w:nsid w:val="748A2618"/>
    <w:multiLevelType w:val="multilevel"/>
    <w:tmpl w:val="5F30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4">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5">
    <w:nsid w:val="7C7A178A"/>
    <w:multiLevelType w:val="multilevel"/>
    <w:tmpl w:val="945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0"/>
  </w:num>
  <w:num w:numId="3">
    <w:abstractNumId w:val="26"/>
  </w:num>
  <w:num w:numId="4">
    <w:abstractNumId w:val="34"/>
  </w:num>
  <w:num w:numId="5">
    <w:abstractNumId w:val="4"/>
  </w:num>
  <w:num w:numId="6">
    <w:abstractNumId w:val="25"/>
  </w:num>
  <w:num w:numId="7">
    <w:abstractNumId w:val="7"/>
  </w:num>
  <w:num w:numId="8">
    <w:abstractNumId w:val="2"/>
  </w:num>
  <w:num w:numId="9">
    <w:abstractNumId w:val="3"/>
  </w:num>
  <w:num w:numId="10">
    <w:abstractNumId w:val="2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7"/>
  </w:num>
  <w:num w:numId="17">
    <w:abstractNumId w:val="32"/>
  </w:num>
  <w:num w:numId="18">
    <w:abstractNumId w:val="28"/>
  </w:num>
  <w:num w:numId="19">
    <w:abstractNumId w:val="19"/>
  </w:num>
  <w:num w:numId="20">
    <w:abstractNumId w:val="12"/>
  </w:num>
  <w:num w:numId="21">
    <w:abstractNumId w:val="1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
  </w:num>
  <w:num w:numId="25">
    <w:abstractNumId w:val="18"/>
  </w:num>
  <w:num w:numId="26">
    <w:abstractNumId w:val="6"/>
  </w:num>
  <w:num w:numId="27">
    <w:abstractNumId w:val="10"/>
  </w:num>
  <w:num w:numId="28">
    <w:abstractNumId w:val="20"/>
  </w:num>
  <w:num w:numId="29">
    <w:abstractNumId w:val="22"/>
  </w:num>
  <w:num w:numId="30">
    <w:abstractNumId w:val="8"/>
  </w:num>
  <w:num w:numId="31">
    <w:abstractNumId w:val="35"/>
  </w:num>
  <w:num w:numId="32">
    <w:abstractNumId w:val="29"/>
  </w:num>
  <w:num w:numId="33">
    <w:abstractNumId w:val="27"/>
  </w:num>
  <w:num w:numId="34">
    <w:abstractNumId w:val="21"/>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410AF"/>
    <w:rsid w:val="0008364E"/>
    <w:rsid w:val="001A3C6C"/>
    <w:rsid w:val="001B08A9"/>
    <w:rsid w:val="001D65A3"/>
    <w:rsid w:val="00237215"/>
    <w:rsid w:val="00276237"/>
    <w:rsid w:val="00281D56"/>
    <w:rsid w:val="00284FB2"/>
    <w:rsid w:val="002C410C"/>
    <w:rsid w:val="002F3103"/>
    <w:rsid w:val="00355F2C"/>
    <w:rsid w:val="00361892"/>
    <w:rsid w:val="003B5809"/>
    <w:rsid w:val="003E5220"/>
    <w:rsid w:val="003F4186"/>
    <w:rsid w:val="00401101"/>
    <w:rsid w:val="00402C92"/>
    <w:rsid w:val="004111F5"/>
    <w:rsid w:val="004334AA"/>
    <w:rsid w:val="00434632"/>
    <w:rsid w:val="00454BFD"/>
    <w:rsid w:val="004D0C61"/>
    <w:rsid w:val="005708EA"/>
    <w:rsid w:val="0059586B"/>
    <w:rsid w:val="005C6032"/>
    <w:rsid w:val="00632AAF"/>
    <w:rsid w:val="0063419D"/>
    <w:rsid w:val="006608B0"/>
    <w:rsid w:val="00671BF7"/>
    <w:rsid w:val="0075432F"/>
    <w:rsid w:val="00786416"/>
    <w:rsid w:val="007C0CEA"/>
    <w:rsid w:val="007F675F"/>
    <w:rsid w:val="008903D8"/>
    <w:rsid w:val="00911AC3"/>
    <w:rsid w:val="009317D1"/>
    <w:rsid w:val="009731B9"/>
    <w:rsid w:val="00975CC4"/>
    <w:rsid w:val="00A02892"/>
    <w:rsid w:val="00AA3761"/>
    <w:rsid w:val="00B1521D"/>
    <w:rsid w:val="00B45334"/>
    <w:rsid w:val="00B47CB7"/>
    <w:rsid w:val="00B52DC2"/>
    <w:rsid w:val="00BA24E0"/>
    <w:rsid w:val="00BB407C"/>
    <w:rsid w:val="00BC4BFF"/>
    <w:rsid w:val="00D35808"/>
    <w:rsid w:val="00DB28D5"/>
    <w:rsid w:val="00E07666"/>
    <w:rsid w:val="00E36E81"/>
    <w:rsid w:val="00E716F8"/>
    <w:rsid w:val="00ED4691"/>
    <w:rsid w:val="00F31AFF"/>
    <w:rsid w:val="00F536B6"/>
    <w:rsid w:val="00F6230A"/>
    <w:rsid w:val="00F73327"/>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903D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03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5C6032"/>
    <w:rPr>
      <w:b/>
      <w:bCs/>
    </w:rPr>
  </w:style>
  <w:style w:type="character" w:customStyle="1" w:styleId="Ttulo5Char">
    <w:name w:val="Título 5 Char"/>
    <w:basedOn w:val="Fontepargpadro"/>
    <w:link w:val="Ttulo5"/>
    <w:uiPriority w:val="9"/>
    <w:semiHidden/>
    <w:rsid w:val="008903D8"/>
    <w:rPr>
      <w:rFonts w:asciiTheme="majorHAnsi" w:eastAsiaTheme="majorEastAsia" w:hAnsiTheme="majorHAnsi" w:cstheme="majorBidi"/>
      <w:color w:val="243F60" w:themeColor="accent1" w:themeShade="7F"/>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903D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03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5C6032"/>
    <w:rPr>
      <w:b/>
      <w:bCs/>
    </w:rPr>
  </w:style>
  <w:style w:type="character" w:customStyle="1" w:styleId="Ttulo5Char">
    <w:name w:val="Título 5 Char"/>
    <w:basedOn w:val="Fontepargpadro"/>
    <w:link w:val="Ttulo5"/>
    <w:uiPriority w:val="9"/>
    <w:semiHidden/>
    <w:rsid w:val="008903D8"/>
    <w:rPr>
      <w:rFonts w:asciiTheme="majorHAnsi" w:eastAsiaTheme="majorEastAsia" w:hAnsiTheme="majorHAnsi" w:cstheme="majorBidi"/>
      <w:color w:val="243F60" w:themeColor="accent1" w:themeShade="7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148C-9509-4177-9C13-30103CA5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15679</Words>
  <Characters>84672</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7</cp:revision>
  <cp:lastPrinted>2025-03-05T12:00:00Z</cp:lastPrinted>
  <dcterms:created xsi:type="dcterms:W3CDTF">2025-03-05T12:49:00Z</dcterms:created>
  <dcterms:modified xsi:type="dcterms:W3CDTF">2025-03-06T17:16:00Z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